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8D2" w:rsidRDefault="004538D2" w:rsidP="004538D2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ข้อมูลวิทยาลัยเทคนิคฉะเชิงเทรา</w:t>
      </w:r>
    </w:p>
    <w:p w:rsidR="004538D2" w:rsidRDefault="004538D2" w:rsidP="004538D2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2"/>
          <w:szCs w:val="32"/>
          <w:cs/>
        </w:rPr>
      </w:pPr>
    </w:p>
    <w:p w:rsidR="00E3069B" w:rsidRPr="00E3069B" w:rsidRDefault="00E3069B" w:rsidP="00257578">
      <w:pPr>
        <w:tabs>
          <w:tab w:val="left" w:pos="6390"/>
        </w:tabs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E3069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1. </w:t>
      </w:r>
      <w:r w:rsidRPr="00E3069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ประวัติการจัดตั้ง</w:t>
      </w:r>
      <w:r w:rsidRPr="00E3069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, </w:t>
      </w:r>
      <w:r w:rsidRPr="00E3069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ที่ตั้ง</w:t>
      </w:r>
      <w:r w:rsidRPr="00E3069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, </w:t>
      </w:r>
      <w:r w:rsidRPr="00E3069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เนื้อที่</w:t>
      </w:r>
      <w:r w:rsidR="00257578">
        <w:rPr>
          <w:rFonts w:ascii="TH SarabunPSK" w:eastAsiaTheme="minorHAnsi" w:hAnsi="TH SarabunPSK" w:cs="TH SarabunPSK"/>
          <w:b/>
          <w:bCs/>
          <w:sz w:val="32"/>
          <w:szCs w:val="32"/>
        </w:rPr>
        <w:tab/>
      </w:r>
    </w:p>
    <w:p w:rsidR="00E3069B" w:rsidRPr="00E3069B" w:rsidRDefault="00E3069B" w:rsidP="00044AED">
      <w:pPr>
        <w:spacing w:after="0" w:line="240" w:lineRule="auto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</w:rPr>
        <w:tab/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วิทยาลัยเทคนิคฉะเชิงเทรา  จัดตั้งเมื่อวันที่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21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มีนาคม  พ.ศ.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2476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บนเนื้อที่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14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ไร่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1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งาน กับ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26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ตารางวา ในนามโรงเรียนประถมช่างไม้ ต่อมา  พ.ศ.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2480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ได้ย้ายมาอยู่ถนนมหา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จักรพรรดิ์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 ซึ่งเปิดเป็นโรงเรียนช่างไม้ฉะเชิงเทรา  พ.ศ.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2494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ได้รับการช่วยเหลือจากองค์การการปรับปรุงการศึกษาแห่งชาติ  โดย 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เอ็ม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.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เอาร์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.แวนไวท์  ผู้เชี่ยวชาญการอาชีวศึกษาแห่งองค์การวิทยาศาสตร์และวัฒนธรรมแห่งสหประชาชาติ  ได้รับการพัฒนาปรับปรุงร่วมกับโรงเรียนอาชีวศึกษาฉะเชิงเทรา และยกฐานะเป็นวิทยาลัยอาชีวศึกษา  เมื่อวันที่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1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ตุลาคม พ.ศ.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2519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และต่อมา พ.ศ.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2523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ได้แยกจากวิทยาลัยอาชีวศึกษา เป็นวิทยาลัยเทคนิคฉะเชิงเทรา </w:t>
      </w:r>
    </w:p>
    <w:p w:rsidR="00E3069B" w:rsidRPr="00E3069B" w:rsidRDefault="00E3069B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</w:rPr>
        <w:tab/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วิทยาลัยเทคนิคฉะเชิงเทรา มีเนื้อที่รวม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14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ไร่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1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งาน  กับ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26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ตารางวา  (เป็นที่เช่าทรัพย์สิน ส่วนพระมหากษัตริย์)  ตั้งอยู่เลขที่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12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ถนนมหา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จักรพรรดิ์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 อำเภอเมือง   จังหวัดฉะเชิงเทรา</w:t>
      </w:r>
    </w:p>
    <w:p w:rsidR="00E3069B" w:rsidRPr="00E3069B" w:rsidRDefault="00E3069B" w:rsidP="00044AED">
      <w:pPr>
        <w:spacing w:after="0" w:line="240" w:lineRule="auto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</w:rPr>
        <w:tab/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สภาพปัจจุบัน พื้นที่วิทยาลัยฯ ได้ก่อสร้างอาคารเรียน  โรงฝึกงานเต็มพื้นที่ไม่มีบริเวณที่ขยายเพิ่มขึ้น ให้เพียงพอต่อความต้องการในอนาคต  วิทยาลัยฯ จึงตระหนักถึงความสำคัญในเรื่องนี้เป็นอย่างยิ่งจากการประชุมคณะกรรมการบริหารวิทยาลัยฯ  เห็นสมควรว่าควรจะขยายไปอยู่ในที่แห่งใหม่ทำให้มีพื้นที่เพิ่มขึ้นและเพื่อสนองความต้องการของตลาดแรงงาน   โดยเฉพาะอย่างยิ่งโครงการชายฝั่งทะเลตะวันออก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และเพื่อเปิดโอกาสให้นักศึกษาได้ศึกษาต่อมายิ่งขึ้น  วิทยาลัยฯ จึงจัดทำโครงการขยายวิทยาลัยเทคนิคฉะเชิงเทราในพื้นที่ใหม่ขึ้น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ซึ่งปัจจุบันมีผู้ประสงค์บริจาคที่ดินให้แก่วิทยาลัยฯ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เป็นจำนวน </w:t>
      </w:r>
      <w:r w:rsidRPr="00E3069B">
        <w:rPr>
          <w:rFonts w:ascii="TH SarabunPSK" w:eastAsiaTheme="minorHAnsi" w:hAnsi="TH SarabunPSK" w:cs="TH SarabunPSK"/>
          <w:sz w:val="32"/>
          <w:szCs w:val="32"/>
        </w:rPr>
        <w:t xml:space="preserve"> 40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ไร่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3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งาน กับ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5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ตารางวา  ที่ ต.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ลาดขวาง  </w:t>
      </w:r>
      <w:r w:rsidR="00044AED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อ.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บ้านโพธิ์   จ.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ฉะเชิงเทรา  และในวันที่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19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กันยายน  พ.ศ.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2537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กรมอาชีวศึกษา  กระทรวงศึกษาธิการ  ได้ประกาศจัดตั้งเป็นวิทยาลัยเทคนิคจุฬา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ภรณ์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(ลาดขวาง)  เนื่องในวโรกาสเฉลิมพระชนมพรรษาสมเด็จพระเจ้าลูกยาเธอเจ้าฟ้าหญิงจุฬา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ภรณ์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วลัยลักษณ์ ครบ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36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พรรษา  เป็นสถานศึกษาสังกัดกองวิทยาลัยเทคนิค  กรมอาชีวศึกษากระทรวงศึกษาธิการ </w:t>
      </w:r>
    </w:p>
    <w:p w:rsidR="00E3069B" w:rsidRPr="00E3069B" w:rsidRDefault="00E3069B" w:rsidP="00E3069B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E3069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2. </w:t>
      </w:r>
      <w:r w:rsidRPr="00E3069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การดำเนินงานในปัจจุบัน ระดับการศึกษา และสาขาวิชาที่เปิดสอน</w:t>
      </w:r>
    </w:p>
    <w:p w:rsidR="00E3069B" w:rsidRPr="00E3069B" w:rsidRDefault="00E3069B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</w:rPr>
        <w:tab/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ปัจจุบันสถานศึกษาเปิดทำการสอนระดับประกาศนียบัตรวิชาชีพ  (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ปวช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.)  และประกาศนียบัตรวิชาชีพชั้นสูง (</w:t>
      </w:r>
      <w:proofErr w:type="spellStart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ปวส</w:t>
      </w:r>
      <w:proofErr w:type="spellEnd"/>
      <w:r w:rsidRPr="00E3069B">
        <w:rPr>
          <w:rFonts w:ascii="TH SarabunPSK" w:eastAsiaTheme="minorHAnsi" w:hAnsi="TH SarabunPSK" w:cs="TH SarabunPSK"/>
          <w:sz w:val="32"/>
          <w:szCs w:val="32"/>
          <w:cs/>
        </w:rPr>
        <w:t>.)</w:t>
      </w:r>
    </w:p>
    <w:p w:rsidR="00E3069B" w:rsidRPr="00E3069B" w:rsidRDefault="00E3069B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</w:rPr>
        <w:tab/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ประเภทวิชาที่ทำการเปิดสอน  คือ ช่างอุตสาหกรรม  </w:t>
      </w:r>
      <w:r w:rsidRPr="00E3069B">
        <w:rPr>
          <w:rFonts w:ascii="TH SarabunPSK" w:eastAsiaTheme="minorHAnsi" w:hAnsi="TH SarabunPSK" w:cs="TH SarabunPSK"/>
          <w:sz w:val="32"/>
          <w:szCs w:val="32"/>
        </w:rPr>
        <w:t>4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 คณะวิชา  คือ  คณะวิชาการก่อสร้าง    </w:t>
      </w:r>
      <w:r w:rsidR="00044AED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 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คณะวิชาช่างไฟฟ้าและอิเล็กทรอนิกส์  คณะวิชาช่างกลโลหะ  และคณะวิชาเทคโนโลยีอุตสาหกรรม</w:t>
      </w:r>
    </w:p>
    <w:p w:rsidR="00E3069B" w:rsidRPr="00E3069B" w:rsidRDefault="00E3069B" w:rsidP="00E3069B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E3069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3. </w:t>
      </w:r>
      <w:r w:rsidRPr="00E3069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วัตถุประสงค์ และปรัชญาของสถานศึกษา</w:t>
      </w:r>
    </w:p>
    <w:p w:rsidR="00E3069B" w:rsidRPr="00E3069B" w:rsidRDefault="00E3069B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</w:rPr>
        <w:tab/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วัตถุประสงค์ของวิทยาลัยฯ คือ จัดการศึกษาเพื่อมุ่งให้ผู้สำเร็จการศึกษา สามารถออกไปประกอบอาชีพ  ได้ทั้งในภาครัฐและเอกช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>น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 มีความเชื่อมั่นตนเองในวิชาชีพ  สามารถสร้างงานเพื่อประกอบอาชีพได้  และมีพื้นฐานความรู้เพียงพอสำหรับการศึกษาหาความรู้เพิ่มเติม</w:t>
      </w:r>
    </w:p>
    <w:p w:rsidR="00E3069B" w:rsidRPr="00E3069B" w:rsidRDefault="00E3069B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E3069B" w:rsidRDefault="00E3069B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7F1176" w:rsidRDefault="007F1176" w:rsidP="00E3069B">
      <w:pPr>
        <w:spacing w:after="0" w:line="240" w:lineRule="auto"/>
        <w:ind w:right="-58"/>
        <w:jc w:val="center"/>
        <w:rPr>
          <w:rFonts w:ascii="TH SarabunPSK" w:eastAsiaTheme="minorHAnsi" w:hAnsi="TH SarabunPSK" w:cs="TH SarabunPSK" w:hint="cs"/>
          <w:b/>
          <w:bCs/>
          <w:sz w:val="36"/>
          <w:szCs w:val="36"/>
        </w:rPr>
      </w:pPr>
    </w:p>
    <w:p w:rsidR="00E3069B" w:rsidRPr="00E3069B" w:rsidRDefault="00E3069B" w:rsidP="00E3069B">
      <w:pPr>
        <w:spacing w:after="0" w:line="240" w:lineRule="auto"/>
        <w:ind w:right="-58"/>
        <w:jc w:val="center"/>
        <w:rPr>
          <w:rFonts w:ascii="TH SarabunPSK" w:eastAsiaTheme="minorHAnsi" w:hAnsi="TH SarabunPSK" w:cs="TH SarabunPSK"/>
          <w:b/>
          <w:bCs/>
          <w:sz w:val="36"/>
          <w:szCs w:val="36"/>
          <w:cs/>
        </w:rPr>
      </w:pPr>
      <w:bookmarkStart w:id="0" w:name="_GoBack"/>
      <w:bookmarkEnd w:id="0"/>
      <w:r w:rsidRPr="00E3069B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lastRenderedPageBreak/>
        <w:t>วิสัยทัศน์</w:t>
      </w:r>
      <w:r w:rsidRPr="00E3069B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</w:t>
      </w:r>
      <w:proofErr w:type="spellStart"/>
      <w:r w:rsidRPr="00E3069B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พันธ</w:t>
      </w:r>
      <w:proofErr w:type="spellEnd"/>
      <w:r w:rsidRPr="00E3069B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กิจ  และนโยบาย</w:t>
      </w:r>
    </w:p>
    <w:p w:rsidR="00E3069B" w:rsidRDefault="00E3069B" w:rsidP="00E3069B">
      <w:pPr>
        <w:spacing w:after="0" w:line="240" w:lineRule="auto"/>
        <w:ind w:left="-426" w:right="-58"/>
        <w:jc w:val="center"/>
        <w:rPr>
          <w:rFonts w:ascii="TH SarabunPSK" w:eastAsiaTheme="minorHAnsi" w:hAnsi="TH SarabunPSK" w:cs="TH SarabunPSK"/>
          <w:b/>
          <w:bCs/>
          <w:sz w:val="36"/>
          <w:szCs w:val="36"/>
          <w:cs/>
        </w:rPr>
      </w:pPr>
      <w:r w:rsidRPr="00E3069B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สำนักงานคณะกรรมการการอาชีวศึกษา</w:t>
      </w:r>
      <w:r w:rsidRPr="00E3069B">
        <w:rPr>
          <w:rFonts w:ascii="TH SarabunPSK" w:eastAsiaTheme="minorHAnsi" w:hAnsi="TH SarabunPSK" w:cs="TH SarabunPSK"/>
          <w:sz w:val="36"/>
          <w:szCs w:val="36"/>
          <w:cs/>
        </w:rPr>
        <w:tab/>
      </w:r>
    </w:p>
    <w:p w:rsidR="00E3069B" w:rsidRPr="00E3069B" w:rsidRDefault="00E3069B" w:rsidP="00E3069B">
      <w:pPr>
        <w:spacing w:after="0" w:line="240" w:lineRule="auto"/>
        <w:ind w:left="-426" w:right="-58"/>
        <w:jc w:val="center"/>
        <w:rPr>
          <w:rFonts w:ascii="TH SarabunPSK" w:eastAsiaTheme="minorHAnsi" w:hAnsi="TH SarabunPSK" w:cs="TH SarabunPSK"/>
          <w:b/>
          <w:bCs/>
          <w:sz w:val="16"/>
          <w:szCs w:val="16"/>
        </w:rPr>
      </w:pPr>
    </w:p>
    <w:p w:rsidR="00E3069B" w:rsidRPr="00E3069B" w:rsidRDefault="00E3069B" w:rsidP="00E3069B">
      <w:pPr>
        <w:keepNext/>
        <w:shd w:val="clear" w:color="auto" w:fill="FFFFFF"/>
        <w:spacing w:after="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E3069B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วิสัยทัศน์</w:t>
      </w:r>
    </w:p>
    <w:p w:rsidR="00E3069B" w:rsidRPr="00E3069B" w:rsidRDefault="00E3069B" w:rsidP="00E3069B">
      <w:pPr>
        <w:keepNext/>
        <w:shd w:val="clear" w:color="auto" w:fill="FFFFFF"/>
        <w:spacing w:after="0" w:line="240" w:lineRule="auto"/>
        <w:ind w:firstLine="720"/>
        <w:outlineLvl w:val="1"/>
        <w:rPr>
          <w:rFonts w:ascii="TH SarabunPSK" w:eastAsia="Times New Roman" w:hAnsi="TH SarabunPSK" w:cs="TH SarabunPSK"/>
          <w:sz w:val="32"/>
          <w:szCs w:val="32"/>
        </w:rPr>
      </w:pPr>
      <w:r w:rsidRPr="00E3069B">
        <w:rPr>
          <w:rFonts w:ascii="TH SarabunPSK" w:eastAsia="Times New Roman" w:hAnsi="TH SarabunPSK" w:cs="TH SarabunPSK"/>
          <w:sz w:val="32"/>
          <w:szCs w:val="32"/>
          <w:cs/>
        </w:rPr>
        <w:t>ส</w:t>
      </w:r>
      <w:r w:rsidRPr="00E3069B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E3069B">
        <w:rPr>
          <w:rFonts w:ascii="TH SarabunPSK" w:eastAsia="Times New Roman" w:hAnsi="TH SarabunPSK" w:cs="TH SarabunPSK"/>
          <w:sz w:val="32"/>
          <w:szCs w:val="32"/>
          <w:cs/>
        </w:rPr>
        <w:t>นักงานคณะกรรมการการอาชีวศึกษา เป็นผู้น</w:t>
      </w:r>
      <w:r w:rsidRPr="00E3069B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E3069B">
        <w:rPr>
          <w:rFonts w:ascii="TH SarabunPSK" w:eastAsia="Times New Roman" w:hAnsi="TH SarabunPSK" w:cs="TH SarabunPSK"/>
          <w:sz w:val="32"/>
          <w:szCs w:val="32"/>
          <w:cs/>
        </w:rPr>
        <w:t xml:space="preserve">ในการจัดการศึกษาสายอาชีพ </w:t>
      </w:r>
      <w:r w:rsidRPr="00E3069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="Times New Roman" w:hAnsi="TH SarabunPSK" w:cs="TH SarabunPSK"/>
          <w:sz w:val="32"/>
          <w:szCs w:val="32"/>
          <w:cs/>
        </w:rPr>
        <w:t>เพื่อเป็นพลังขับเคลื่อนเศรษฐกิจ และสังคม  เพิ่มขีดความสามารถในการแข่งขันของประเทศ และภูมิภาค</w:t>
      </w:r>
    </w:p>
    <w:p w:rsidR="00E3069B" w:rsidRPr="00E3069B" w:rsidRDefault="00E3069B" w:rsidP="00E3069B">
      <w:pPr>
        <w:keepNext/>
        <w:shd w:val="clear" w:color="auto" w:fill="FFFFFF"/>
        <w:spacing w:after="0" w:line="240" w:lineRule="auto"/>
        <w:outlineLvl w:val="1"/>
        <w:rPr>
          <w:rFonts w:ascii="TH SarabunPSK" w:eastAsia="Times New Roman" w:hAnsi="TH SarabunPSK" w:cs="TH SarabunPSK"/>
          <w:sz w:val="16"/>
          <w:szCs w:val="16"/>
        </w:rPr>
      </w:pPr>
    </w:p>
    <w:p w:rsidR="00E3069B" w:rsidRPr="00E3069B" w:rsidRDefault="00E3069B" w:rsidP="00E3069B">
      <w:pPr>
        <w:keepNext/>
        <w:shd w:val="clear" w:color="auto" w:fill="FFFFFF"/>
        <w:spacing w:after="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sz w:val="36"/>
          <w:szCs w:val="36"/>
        </w:rPr>
      </w:pPr>
      <w:proofErr w:type="spellStart"/>
      <w:r w:rsidRPr="00E3069B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E3069B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กิจ</w:t>
      </w:r>
    </w:p>
    <w:p w:rsidR="00E3069B" w:rsidRPr="00E3069B" w:rsidRDefault="00E3069B" w:rsidP="00E3069B">
      <w:pPr>
        <w:spacing w:after="0" w:line="240" w:lineRule="auto"/>
        <w:ind w:firstLine="720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1. จัด ส่งเสริมและพัฒนาการอาชีวศึกษาและการฝึกอบรมวิชาชีพให้มีคุณภาพและได้มาตรฐาน</w:t>
      </w:r>
    </w:p>
    <w:p w:rsidR="00E3069B" w:rsidRPr="00E3069B" w:rsidRDefault="00E3069B" w:rsidP="00E3069B">
      <w:pPr>
        <w:spacing w:after="0" w:line="240" w:lineRule="auto"/>
        <w:ind w:firstLine="720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2. ยกระดับคุณภาพและมาตรฐานก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ลังคนสายอาชีพเข้าสู่สากล </w:t>
      </w:r>
    </w:p>
    <w:p w:rsidR="00E3069B" w:rsidRPr="00E3069B" w:rsidRDefault="00E3069B" w:rsidP="00E3069B">
      <w:pPr>
        <w:spacing w:after="0" w:line="240" w:lineRule="auto"/>
        <w:ind w:firstLine="720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3. ขยายโอกาสทางการศึกษาสายอาชีพอย่างทั่วถึง ต่อเนื่อง เสมอภาค และเป็นธรรม </w:t>
      </w:r>
    </w:p>
    <w:p w:rsidR="00E3069B" w:rsidRPr="00E3069B" w:rsidRDefault="00E3069B" w:rsidP="00E3069B">
      <w:pPr>
        <w:spacing w:after="0" w:line="240" w:lineRule="auto"/>
        <w:ind w:firstLine="720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4. เป็นแกนกลางในการจัดการอาชีวศึกษาและฝึกอบรมวิชาชีพ ระดับฝีมือ เทคนิค และเทคโนโลยี </w:t>
      </w:r>
    </w:p>
    <w:p w:rsidR="00E3069B" w:rsidRPr="00E3069B" w:rsidRDefault="00E3069B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          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ของประเทศ    </w:t>
      </w:r>
    </w:p>
    <w:p w:rsidR="00E3069B" w:rsidRDefault="00E3069B" w:rsidP="00E3069B">
      <w:pPr>
        <w:spacing w:after="0" w:line="240" w:lineRule="auto"/>
        <w:ind w:firstLine="720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5.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สร้างเครือข่ายความร่วมมือให้ทุกภาคส่วนมีส่วนร่วมในการพัฒนาการจัดการอาชีวศึกษาและการ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</w:p>
    <w:p w:rsidR="00E3069B" w:rsidRPr="00E3069B" w:rsidRDefault="00E3069B" w:rsidP="00E3069B">
      <w:pPr>
        <w:spacing w:after="0" w:line="240" w:lineRule="auto"/>
        <w:ind w:firstLine="720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ฝึกอบรมวิชาชีพ</w:t>
      </w:r>
    </w:p>
    <w:p w:rsidR="00E3069B" w:rsidRPr="00E3069B" w:rsidRDefault="00E3069B" w:rsidP="00E3069B">
      <w:pPr>
        <w:spacing w:after="0" w:line="240" w:lineRule="auto"/>
        <w:ind w:firstLine="720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  <w:cs/>
        </w:rPr>
        <w:t xml:space="preserve">6. วิจัย  สร้างนวัตกรรม  จัดการองค์ความรู้เพื่อการพัฒนาอาชีพและคุณภาพชีวิตของประชาชน </w:t>
      </w:r>
    </w:p>
    <w:p w:rsidR="00E3069B" w:rsidRPr="00E3069B" w:rsidRDefault="00E3069B" w:rsidP="00E3069B">
      <w:pPr>
        <w:spacing w:after="0" w:line="240" w:lineRule="auto"/>
        <w:ind w:firstLine="720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7.</w:t>
      </w:r>
      <w:r w:rsidRPr="00E3069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E3069B">
        <w:rPr>
          <w:rFonts w:ascii="TH SarabunPSK" w:eastAsiaTheme="minorHAnsi" w:hAnsi="TH SarabunPSK" w:cs="TH SarabunPSK"/>
          <w:sz w:val="32"/>
          <w:szCs w:val="32"/>
          <w:cs/>
        </w:rPr>
        <w:t>ส่งเสริม/พัฒนา ครูและบุคลากรอาชีวศึกษาเพื่อความเป็นเลิศ มั่นคง และก้าวหน้าในวิชาชีพ</w:t>
      </w:r>
    </w:p>
    <w:p w:rsidR="00E3069B" w:rsidRPr="00E3069B" w:rsidRDefault="00E3069B" w:rsidP="00E3069B">
      <w:pPr>
        <w:spacing w:after="0" w:line="240" w:lineRule="auto"/>
        <w:rPr>
          <w:rFonts w:ascii="TH SarabunPSK" w:eastAsiaTheme="minorHAnsi" w:hAnsi="TH SarabunPSK" w:cs="TH SarabunPSK"/>
          <w:b/>
          <w:bCs/>
          <w:sz w:val="16"/>
          <w:szCs w:val="16"/>
        </w:rPr>
      </w:pPr>
    </w:p>
    <w:p w:rsidR="00D55913" w:rsidRPr="00D55913" w:rsidRDefault="00D55913" w:rsidP="00D55913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D55913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เป้าหมายบริการ</w:t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  <w:t>1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เพิ่มปริมาณผู้เรียนอาชีวศึกษาเพื่อสนับสนุนนโยบายกระทรวงศึกษาธิการให้มีสัดส่วนผู้เรียนอาชีวศึกษา : สามัญในปี 2557 เป็น 49:51  และมุ่งสู่สัดส่วน 51:49 ในปี 2558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  <w:t>2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ยกระดับคุณภาพผู้เรียนอาชีวศึกษาให้มีคุณภาพและมาตรฐานในระดับสากล มีความสามารถในการปรับตัวได้ดีต่อการเปลี่ยนแปลง มีคุณธรรม จริยธรรม เป็นพลเมืองดีในวิถีประชาธิปไตย</w:t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3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 xml:space="preserve">เพิ่มการมีส่วนร่วมกับสถานประกอบการในการจัดอาชีวศึกษา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  <w:t>4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ปรับเปลี่ยนทัศนคติและสร้างการยอมรับจากผู้ปกครอง นักเรียน ชุมชน และสังคม ต่อการเรียนอาชีวศึกษา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  <w:t>5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เพิ่มช่องทางการเข้าถึงบริการวิชาชีพในรูปแบบที่หลากหลาย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  <w:t>6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ยกระดับคุณภาพงานวิจัยอาชีวศึกษาให้เป็นส่วนหนึ่งของการพัฒนาอาชีพสำหรับประชาชนในท้องถิ่น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  <w:t>7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เพิ่มขีดความสามารถครูและบุคลากรอาชีวศึกษาในการจัดการเรียนการสอนและส่งเสริมการเรียนรู้ของผู้เรียนอย่างมีคุณภาพ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  <w:t>8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พัฒนาประสิทธิภาพการบริหารจัดการ และมาตรฐานการให้บริการวิชาชีพในระดับสากล</w:t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9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สนับสนุนและส่งเสริมการทำงานแบบ</w:t>
      </w:r>
      <w:proofErr w:type="spellStart"/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บูรณา</w:t>
      </w:r>
      <w:proofErr w:type="spellEnd"/>
      <w:r w:rsidRPr="00D55913">
        <w:rPr>
          <w:rFonts w:ascii="TH SarabunPSK" w:eastAsiaTheme="minorHAnsi" w:hAnsi="TH SarabunPSK" w:cs="TH SarabunPSK"/>
          <w:sz w:val="32"/>
          <w:szCs w:val="32"/>
          <w:cs/>
        </w:rPr>
        <w:t xml:space="preserve">การระหว่างสถานศึกษารัฐและเอกชนเพื่อสร้างความเป็นเอกภาพในการจัดอาชีวศึกษา </w:t>
      </w:r>
    </w:p>
    <w:p w:rsidR="002E2381" w:rsidRDefault="002E2381" w:rsidP="002E2381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2E2381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lastRenderedPageBreak/>
        <w:t>ยุท</w:t>
      </w:r>
      <w:r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ธศาสตร์ มาตรการ 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และโครงการ</w:t>
      </w:r>
    </w:p>
    <w:p w:rsidR="00D55913" w:rsidRDefault="002E2381" w:rsidP="002E2381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2E2381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สำนักงานคณะกรรมการการอาชีวศึกษา</w:t>
      </w:r>
    </w:p>
    <w:p w:rsidR="00D55913" w:rsidRPr="00D55913" w:rsidRDefault="00D55913" w:rsidP="00D55913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D55913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ยุทธศาสตร์</w:t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A </w:t>
      </w:r>
      <w:r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="00044AED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ยกระดับคุณภาพผู้เรียนเข้าสู่มาตรฐานสากล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B </w:t>
      </w:r>
      <w:r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เพิ่มปริมาณผู้เรียนสายอาชีพให้เพียงพอต่อความต้องการของประเทศ</w:t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C </w:t>
      </w:r>
      <w:r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ส่งเสริมการมีส่วนร่วมจากทุกภาคส่วนในการจัดอาชีวศึกษา</w:t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D </w:t>
      </w:r>
      <w:r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เพิ่มประสิทธิภาพบริหารจัดการให้มีมาตรฐานและคุณภาพโดยใช้หลัก</w:t>
      </w:r>
      <w:proofErr w:type="spellStart"/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ธรรมาภิ</w:t>
      </w:r>
      <w:proofErr w:type="spellEnd"/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บาล</w:t>
      </w:r>
      <w:r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16"/>
          <w:szCs w:val="16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16"/>
          <w:szCs w:val="16"/>
          <w:cs/>
        </w:rPr>
        <w:tab/>
      </w:r>
      <w:r w:rsidRPr="00D55913">
        <w:rPr>
          <w:rFonts w:ascii="TH SarabunPSK" w:eastAsiaTheme="minorHAnsi" w:hAnsi="TH SarabunPSK" w:cs="TH SarabunPSK"/>
          <w:sz w:val="16"/>
          <w:szCs w:val="16"/>
          <w:cs/>
        </w:rPr>
        <w:tab/>
      </w:r>
    </w:p>
    <w:p w:rsidR="00D55913" w:rsidRPr="00D55913" w:rsidRDefault="00D55913" w:rsidP="00D55913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D55913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มาตรการ</w:t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>A1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044AED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>ส่งเสริมศักยภาพสถานศึกษา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A2 </w:t>
      </w:r>
      <w:r w:rsidR="00044AED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การจัดการศึกษาระบบทวิภาคี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A3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ปฏิรูปการเรียนการสอน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A4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ปฏิรูปสื่อและหลักสูตร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A5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ระเบียบวินัย ความภาคภูมิใจในชาติ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A6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ทุนและการสนับสนุนการศึกษา</w:t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CC08CC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 xml:space="preserve">A7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การสร้างและกระจายโอกาส</w:t>
      </w:r>
    </w:p>
    <w:p w:rsidR="00D55913" w:rsidRPr="00D55913" w:rsidRDefault="00CC08CC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</w:rPr>
        <w:t>A8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สร้างความร่วมมือกับภาคเอกชนในทุกระดับ</w:t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CC08CC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>
        <w:rPr>
          <w:rFonts w:ascii="TH SarabunPSK" w:eastAsiaTheme="minorHAnsi" w:hAnsi="TH SarabunPSK" w:cs="TH SarabunPSK"/>
          <w:sz w:val="32"/>
          <w:szCs w:val="32"/>
        </w:rPr>
        <w:t>A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9  สร้างเครือข่า</w:t>
      </w:r>
      <w:r w:rsidR="00030E86">
        <w:rPr>
          <w:rFonts w:ascii="TH SarabunPSK" w:eastAsiaTheme="minorHAnsi" w:hAnsi="TH SarabunPSK" w:cs="TH SarabunPSK" w:hint="cs"/>
          <w:sz w:val="32"/>
          <w:szCs w:val="32"/>
          <w:cs/>
        </w:rPr>
        <w:t>ยความร่วมมือในระดับภูมิภาค</w:t>
      </w:r>
      <w:proofErr w:type="spellStart"/>
      <w:r w:rsidR="00030E86">
        <w:rPr>
          <w:rFonts w:ascii="TH SarabunPSK" w:eastAsiaTheme="minorHAnsi" w:hAnsi="TH SarabunPSK" w:cs="TH SarabunPSK" w:hint="cs"/>
          <w:sz w:val="32"/>
          <w:szCs w:val="32"/>
          <w:cs/>
        </w:rPr>
        <w:t>อาเซี่</w:t>
      </w:r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ยน</w:t>
      </w:r>
      <w:proofErr w:type="spellEnd"/>
      <w:r w:rsidR="00CC08CC">
        <w:rPr>
          <w:rFonts w:ascii="TH SarabunPSK" w:eastAsiaTheme="minorHAnsi" w:hAnsi="TH SarabunPSK" w:cs="TH SarabunPSK" w:hint="cs"/>
          <w:sz w:val="32"/>
          <w:szCs w:val="32"/>
          <w:cs/>
        </w:rPr>
        <w:t>และต่างประเทศ</w:t>
      </w:r>
    </w:p>
    <w:p w:rsidR="00CC08CC" w:rsidRDefault="00CC08CC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  <w:cs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>
        <w:rPr>
          <w:rFonts w:ascii="TH SarabunPSK" w:eastAsiaTheme="minorHAnsi" w:hAnsi="TH SarabunPSK" w:cs="TH SarabunPSK"/>
          <w:sz w:val="32"/>
          <w:szCs w:val="32"/>
        </w:rPr>
        <w:t xml:space="preserve">A10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พัฒนาระบบบริหารจัดการ</w:t>
      </w:r>
    </w:p>
    <w:p w:rsidR="00D55913" w:rsidRPr="00D55913" w:rsidRDefault="00CC08CC" w:rsidP="00D55913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/>
          <w:sz w:val="32"/>
          <w:szCs w:val="32"/>
        </w:rPr>
        <w:tab/>
        <w:t>A11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ส่งเสริม</w:t>
      </w:r>
      <w:r w:rsidR="00030E86">
        <w:rPr>
          <w:rFonts w:ascii="TH SarabunPSK" w:eastAsiaTheme="minorHAnsi" w:hAnsi="TH SarabunPSK" w:cs="TH SarabunPSK" w:hint="cs"/>
          <w:sz w:val="32"/>
          <w:szCs w:val="32"/>
          <w:cs/>
        </w:rPr>
        <w:t>สถาบันชาติ ศาสนา และพระมหากษัตริ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ย์</w:t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D55913"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D55913" w:rsidRPr="00D55913" w:rsidRDefault="00D55913" w:rsidP="00D55913">
      <w:pPr>
        <w:spacing w:after="0" w:line="240" w:lineRule="auto"/>
        <w:rPr>
          <w:rFonts w:ascii="TH SarabunPSK" w:eastAsiaTheme="minorHAnsi" w:hAnsi="TH SarabunPSK" w:cs="TH SarabunPSK"/>
          <w:sz w:val="16"/>
          <w:szCs w:val="16"/>
        </w:rPr>
      </w:pP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D55913">
        <w:rPr>
          <w:rFonts w:ascii="TH SarabunPSK" w:eastAsiaTheme="minorHAnsi" w:hAnsi="TH SarabunPSK" w:cs="TH SarabunPSK"/>
          <w:sz w:val="16"/>
          <w:szCs w:val="16"/>
          <w:cs/>
        </w:rPr>
        <w:tab/>
      </w:r>
      <w:r w:rsidRPr="00D55913">
        <w:rPr>
          <w:rFonts w:ascii="TH SarabunPSK" w:eastAsiaTheme="minorHAnsi" w:hAnsi="TH SarabunPSK" w:cs="TH SarabunPSK"/>
          <w:sz w:val="16"/>
          <w:szCs w:val="16"/>
          <w:cs/>
        </w:rPr>
        <w:tab/>
      </w:r>
      <w:r w:rsidRPr="00D55913">
        <w:rPr>
          <w:rFonts w:ascii="TH SarabunPSK" w:eastAsiaTheme="minorHAnsi" w:hAnsi="TH SarabunPSK" w:cs="TH SarabunPSK"/>
          <w:sz w:val="16"/>
          <w:szCs w:val="16"/>
          <w:cs/>
        </w:rPr>
        <w:tab/>
      </w:r>
    </w:p>
    <w:p w:rsidR="002E2381" w:rsidRPr="007008E3" w:rsidRDefault="002E2381" w:rsidP="002E2381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7008E3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โครงการ</w:t>
      </w:r>
    </w:p>
    <w:p w:rsidR="002E2381" w:rsidRPr="007008E3" w:rsidRDefault="00044AED" w:rsidP="002E2381">
      <w:pPr>
        <w:spacing w:after="0" w:line="240" w:lineRule="auto"/>
        <w:jc w:val="both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7008E3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A1 </w:t>
      </w:r>
      <w:r w:rsidR="00092142" w:rsidRPr="007008E3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</w:t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คุณภาพสถานศึกษา</w:t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2E2381" w:rsidRPr="007008E3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/>
          <w:sz w:val="32"/>
          <w:szCs w:val="32"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A11</w:t>
      </w:r>
      <w:r w:rsidRPr="007008E3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r w:rsidR="00092142"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โครงการสร้างเสริมคุณภาพสถานศึกษาขนาดเล็กให้ได้มาตรฐานอาชีวศึกษา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A12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092142"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โครงการวิทยาลัยเทคโนโลยีฐานวิทยาศาสตร์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7008E3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A13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092142"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โครงการลดปัญหาการออกกลางคันของผู้เรียนอาชีวศึกษา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7008E3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A14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092142"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โครงการขยายอาชีวะอำเภอ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092142" w:rsidRPr="007008E3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A15</w:t>
      </w:r>
      <w:r w:rsidR="00092142"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โครงการจัดตั้งสถาบันการอาชีวศึกษา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7008E3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16"/>
          <w:szCs w:val="16"/>
        </w:rPr>
      </w:pPr>
      <w:r w:rsidRPr="007008E3">
        <w:rPr>
          <w:rFonts w:ascii="TH SarabunPSK" w:eastAsiaTheme="minorHAnsi" w:hAnsi="TH SarabunPSK" w:cs="TH SarabunPSK"/>
          <w:sz w:val="16"/>
          <w:szCs w:val="16"/>
          <w:cs/>
        </w:rPr>
        <w:tab/>
      </w:r>
      <w:r w:rsidRPr="007008E3">
        <w:rPr>
          <w:rFonts w:ascii="TH SarabunPSK" w:eastAsiaTheme="minorHAnsi" w:hAnsi="TH SarabunPSK" w:cs="TH SarabunPSK"/>
          <w:sz w:val="16"/>
          <w:szCs w:val="16"/>
          <w:cs/>
        </w:rPr>
        <w:tab/>
      </w:r>
      <w:r w:rsidRPr="007008E3">
        <w:rPr>
          <w:rFonts w:ascii="TH SarabunPSK" w:eastAsiaTheme="minorHAnsi" w:hAnsi="TH SarabunPSK" w:cs="TH SarabunPSK"/>
          <w:sz w:val="16"/>
          <w:szCs w:val="16"/>
          <w:cs/>
        </w:rPr>
        <w:tab/>
      </w:r>
      <w:r w:rsidRPr="007008E3">
        <w:rPr>
          <w:rFonts w:ascii="TH SarabunPSK" w:eastAsiaTheme="minorHAnsi" w:hAnsi="TH SarabunPSK" w:cs="TH SarabunPSK"/>
          <w:sz w:val="16"/>
          <w:szCs w:val="16"/>
          <w:cs/>
        </w:rPr>
        <w:tab/>
      </w:r>
      <w:r w:rsidRPr="007008E3">
        <w:rPr>
          <w:rFonts w:ascii="TH SarabunPSK" w:eastAsiaTheme="minorHAnsi" w:hAnsi="TH SarabunPSK" w:cs="TH SarabunPSK"/>
          <w:sz w:val="16"/>
          <w:szCs w:val="16"/>
          <w:cs/>
        </w:rPr>
        <w:tab/>
      </w:r>
    </w:p>
    <w:p w:rsidR="002E2381" w:rsidRPr="007008E3" w:rsidRDefault="00044AED" w:rsidP="002E2381">
      <w:pPr>
        <w:spacing w:after="0" w:line="240" w:lineRule="auto"/>
        <w:jc w:val="both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7008E3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A2 </w:t>
      </w:r>
      <w:r w:rsidR="00092142" w:rsidRPr="007008E3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</w:t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คุณภาพผู้เรียน</w:t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092142" w:rsidRPr="007008E3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 xml:space="preserve">A21 </w:t>
      </w:r>
      <w:r w:rsidRPr="007008E3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โครงการวิจัยและพัฒนาอาชีวศึกษาเพื่อสร้างองค์ความรู้และนวัตกรรม</w:t>
      </w:r>
    </w:p>
    <w:p w:rsidR="00092142" w:rsidRPr="007008E3" w:rsidRDefault="00092142" w:rsidP="00092142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A22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โครงการเสริมสร้างนวัตกรรมการพัฒนาเทคโนโลยีสิ่งประดิษฐ์ของคนรุ่นใหม่และหุ่นยนต์อาชีวศึกษา</w:t>
      </w:r>
    </w:p>
    <w:p w:rsidR="00092142" w:rsidRPr="007008E3" w:rsidRDefault="00092142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  <w:cs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A23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โครงการส่งเสริมทักษะวิชาชีพเพื่อเป็นมืออาชีพและความเป็นเลิศนักศึกษาเพื่อสร้างทุนปัญญาชาติ</w:t>
      </w:r>
    </w:p>
    <w:p w:rsidR="00092142" w:rsidRPr="007008E3" w:rsidRDefault="00092142" w:rsidP="00092142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lastRenderedPageBreak/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A24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โครงการเตรียมความพร้อมผู้เรียนอาชีวศึกษ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า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(</w:t>
      </w:r>
      <w:proofErr w:type="spellStart"/>
      <w:r w:rsidRPr="007008E3">
        <w:rPr>
          <w:rFonts w:ascii="TH SarabunPSK" w:eastAsiaTheme="minorHAnsi" w:hAnsi="TH SarabunPSK" w:cs="TH SarabunPSK"/>
          <w:sz w:val="32"/>
          <w:szCs w:val="32"/>
        </w:rPr>
        <w:t>Pre.Voc.Ed</w:t>
      </w:r>
      <w:proofErr w:type="spellEnd"/>
      <w:r w:rsidRPr="007008E3">
        <w:rPr>
          <w:rFonts w:ascii="TH SarabunPSK" w:eastAsiaTheme="minorHAnsi" w:hAnsi="TH SarabunPSK" w:cs="TH SarabunPSK"/>
          <w:sz w:val="32"/>
          <w:szCs w:val="32"/>
        </w:rPr>
        <w:t xml:space="preserve">)/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แก้ไขปัญญาทะเลาะวิวาท/ทวิภาคีกลุ่มพิเศษ</w:t>
      </w:r>
    </w:p>
    <w:p w:rsidR="00092142" w:rsidRPr="007008E3" w:rsidRDefault="00092142" w:rsidP="00092142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A25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โครงการเพิ่มขีดความสามารถทางภาษา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สำหรับนักเรียนนักศึกษาอาชีวะ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A26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โครงการปฏ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>ิ</w:t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>รูปการสอนภาษาไทย ประวัติศาสตร์ หน้าที่พลเมือง</w:t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092142" w:rsidRPr="007008E3" w:rsidRDefault="00092142" w:rsidP="00092142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>A27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โครงการเสริมสร้างคุณธรรม จริยธรรม และ</w:t>
      </w:r>
      <w:proofErr w:type="spellStart"/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>ธรรมาภิ</w:t>
      </w:r>
      <w:proofErr w:type="spellEnd"/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>บาลในสถานศึกษา</w:t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7E4F74" w:rsidRDefault="00092142" w:rsidP="002E2381">
      <w:pPr>
        <w:spacing w:after="0" w:line="240" w:lineRule="auto"/>
        <w:jc w:val="both"/>
        <w:rPr>
          <w:rFonts w:ascii="TH SarabunPSK" w:eastAsiaTheme="minorHAnsi" w:hAnsi="TH SarabunPSK" w:cs="TH SarabunPSK"/>
          <w:color w:val="FF0000"/>
          <w:sz w:val="32"/>
          <w:szCs w:val="32"/>
        </w:rPr>
      </w:pP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7008E3">
        <w:rPr>
          <w:rFonts w:ascii="TH SarabunPSK" w:eastAsiaTheme="minorHAnsi" w:hAnsi="TH SarabunPSK" w:cs="TH SarabunPSK"/>
          <w:sz w:val="32"/>
          <w:szCs w:val="32"/>
        </w:rPr>
        <w:t xml:space="preserve">A28 </w:t>
      </w:r>
      <w:r w:rsidRPr="007008E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2E2381" w:rsidRPr="007008E3">
        <w:rPr>
          <w:rFonts w:ascii="TH SarabunPSK" w:eastAsiaTheme="minorHAnsi" w:hAnsi="TH SarabunPSK" w:cs="TH SarabunPSK"/>
          <w:sz w:val="32"/>
          <w:szCs w:val="32"/>
          <w:cs/>
        </w:rPr>
        <w:t>โครงการรณรงค์ป้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>องกันและแก้ไขปัญหายาเสพติด</w:t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008E3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7E4F74">
        <w:rPr>
          <w:rFonts w:ascii="TH SarabunPSK" w:eastAsiaTheme="minorHAnsi" w:hAnsi="TH SarabunPSK" w:cs="TH SarabunPSK"/>
          <w:color w:val="FF0000"/>
          <w:sz w:val="32"/>
          <w:szCs w:val="32"/>
          <w:cs/>
        </w:rPr>
        <w:tab/>
      </w:r>
      <w:r w:rsidRPr="007E4F74">
        <w:rPr>
          <w:rFonts w:ascii="TH SarabunPSK" w:eastAsiaTheme="minorHAnsi" w:hAnsi="TH SarabunPSK" w:cs="TH SarabunPSK"/>
          <w:color w:val="FF0000"/>
          <w:sz w:val="32"/>
          <w:szCs w:val="32"/>
          <w:cs/>
        </w:rPr>
        <w:tab/>
      </w:r>
      <w:r w:rsidRPr="007E4F74">
        <w:rPr>
          <w:rFonts w:ascii="TH SarabunPSK" w:eastAsiaTheme="minorHAnsi" w:hAnsi="TH SarabunPSK" w:cs="TH SarabunPSK"/>
          <w:color w:val="FF0000"/>
          <w:sz w:val="32"/>
          <w:szCs w:val="32"/>
          <w:cs/>
        </w:rPr>
        <w:tab/>
      </w:r>
    </w:p>
    <w:p w:rsidR="00092142" w:rsidRPr="007E4F74" w:rsidRDefault="00092142" w:rsidP="002E2381">
      <w:pPr>
        <w:spacing w:after="0" w:line="240" w:lineRule="auto"/>
        <w:jc w:val="both"/>
        <w:rPr>
          <w:rFonts w:ascii="TH SarabunPSK" w:eastAsiaTheme="minorHAnsi" w:hAnsi="TH SarabunPSK" w:cs="TH SarabunPSK"/>
          <w:color w:val="FF0000"/>
          <w:sz w:val="16"/>
          <w:szCs w:val="16"/>
        </w:rPr>
      </w:pPr>
    </w:p>
    <w:p w:rsidR="002E2381" w:rsidRPr="002164FB" w:rsidRDefault="00044AED" w:rsidP="002E2381">
      <w:pPr>
        <w:spacing w:after="0" w:line="240" w:lineRule="auto"/>
        <w:jc w:val="both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2164F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A3 </w:t>
      </w:r>
      <w:r w:rsidR="00092142" w:rsidRPr="002164FB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</w:t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ยกระดับทักษะฝีมืออาชีพ</w:t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2E2381" w:rsidRPr="002164FB" w:rsidRDefault="00092142" w:rsidP="00092142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2164FB">
        <w:rPr>
          <w:rFonts w:ascii="TH SarabunPSK" w:eastAsiaTheme="minorHAnsi" w:hAnsi="TH SarabunPSK" w:cs="TH SarabunPSK"/>
          <w:sz w:val="32"/>
          <w:szCs w:val="32"/>
        </w:rPr>
        <w:t xml:space="preserve">A31 </w:t>
      </w: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โครงการส่งเสริมการปฏิรูปอาชีวศึกษาเพื่อเพิ่มผลสัมฤทธิ์ผู้เรียนด้วยคุณภาพและมาตรฐานให้มีสมรรถนะ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2164FB" w:rsidRDefault="00092142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2164FB">
        <w:rPr>
          <w:rFonts w:ascii="TH SarabunPSK" w:eastAsiaTheme="minorHAnsi" w:hAnsi="TH SarabunPSK" w:cs="TH SarabunPSK"/>
          <w:sz w:val="32"/>
          <w:szCs w:val="32"/>
        </w:rPr>
        <w:t xml:space="preserve">A32 </w:t>
      </w:r>
      <w:r w:rsidR="00044AED" w:rsidRPr="002164F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โครงการอาชีวะพัฒนา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2164FB" w:rsidRDefault="00092142" w:rsidP="00092142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2164FB">
        <w:rPr>
          <w:rFonts w:ascii="TH SarabunPSK" w:eastAsiaTheme="minorHAnsi" w:hAnsi="TH SarabunPSK" w:cs="TH SarabunPSK"/>
          <w:sz w:val="32"/>
          <w:szCs w:val="32"/>
        </w:rPr>
        <w:t xml:space="preserve">A33 </w:t>
      </w: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เงินอุดหนุนองค์การเกษตรกรในอนาคตแห่งประเทศไทยในบรมราชูปถัมภ์ สมเด็จพระเทพรัตนราชสุดาฯ สยามบรมราชกุมารี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2164FB" w:rsidRDefault="00092142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2164FB">
        <w:rPr>
          <w:rFonts w:ascii="TH SarabunPSK" w:eastAsiaTheme="minorHAnsi" w:hAnsi="TH SarabunPSK" w:cs="TH SarabunPSK"/>
          <w:sz w:val="32"/>
          <w:szCs w:val="32"/>
        </w:rPr>
        <w:t>A</w:t>
      </w:r>
      <w:r w:rsidR="00044AED" w:rsidRPr="002164FB">
        <w:rPr>
          <w:rFonts w:ascii="TH SarabunPSK" w:eastAsiaTheme="minorHAnsi" w:hAnsi="TH SarabunPSK" w:cs="TH SarabunPSK" w:hint="cs"/>
          <w:sz w:val="32"/>
          <w:szCs w:val="32"/>
          <w:cs/>
        </w:rPr>
        <w:t>34</w:t>
      </w: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เงินอุดหนุนกิจกรรมองค์การวิชาชีพอุตสาหกรรม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2164FB" w:rsidRDefault="00092142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  <w:cs/>
        </w:rPr>
      </w:pP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044AED" w:rsidRPr="002164FB">
        <w:rPr>
          <w:rFonts w:ascii="TH SarabunPSK" w:eastAsiaTheme="minorHAnsi" w:hAnsi="TH SarabunPSK" w:cs="TH SarabunPSK"/>
          <w:sz w:val="32"/>
          <w:szCs w:val="32"/>
        </w:rPr>
        <w:t>A35</w:t>
      </w: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เงินอุดหนุนกิจกรรมองค์การวิชาชีพพาณิชยก</w:t>
      </w:r>
      <w:proofErr w:type="spellStart"/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รรม</w:t>
      </w:r>
      <w:proofErr w:type="spellEnd"/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 xml:space="preserve"> ความคิดสร้างสรรค์ อำนวยการและอาชีพเฉพาะทาง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044AED" w:rsidRPr="002164FB" w:rsidRDefault="00044AED" w:rsidP="00044AED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="002164FB" w:rsidRPr="002164FB">
        <w:rPr>
          <w:rFonts w:ascii="TH SarabunPSK" w:eastAsiaTheme="minorHAnsi" w:hAnsi="TH SarabunPSK" w:cs="TH SarabunPSK"/>
          <w:sz w:val="32"/>
          <w:szCs w:val="32"/>
        </w:rPr>
        <w:t>A36</w:t>
      </w: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พัฒนารูปแบบและยกระดับคุณภาพศูนย์ซ่อมสร้างเพื่อชุมชน (</w:t>
      </w:r>
      <w:r w:rsidR="002E2381" w:rsidRPr="002164FB">
        <w:rPr>
          <w:rFonts w:ascii="TH SarabunPSK" w:eastAsiaTheme="minorHAnsi" w:hAnsi="TH SarabunPSK" w:cs="TH SarabunPSK"/>
          <w:sz w:val="32"/>
          <w:szCs w:val="32"/>
        </w:rPr>
        <w:t>Fix it Center)</w:t>
      </w:r>
    </w:p>
    <w:p w:rsidR="002E2381" w:rsidRPr="007E4F74" w:rsidRDefault="002E2381" w:rsidP="00044AED">
      <w:pPr>
        <w:spacing w:after="0" w:line="240" w:lineRule="auto"/>
        <w:jc w:val="both"/>
        <w:rPr>
          <w:rFonts w:ascii="TH SarabunPSK" w:eastAsiaTheme="minorHAnsi" w:hAnsi="TH SarabunPSK" w:cs="TH SarabunPSK"/>
          <w:color w:val="FF0000"/>
          <w:sz w:val="16"/>
          <w:szCs w:val="16"/>
        </w:rPr>
      </w:pPr>
      <w:r w:rsidRPr="007E4F74">
        <w:rPr>
          <w:rFonts w:ascii="TH SarabunPSK" w:eastAsiaTheme="minorHAnsi" w:hAnsi="TH SarabunPSK" w:cs="TH SarabunPSK"/>
          <w:color w:val="FF0000"/>
          <w:sz w:val="16"/>
          <w:szCs w:val="16"/>
        </w:rPr>
        <w:tab/>
      </w:r>
      <w:r w:rsidRPr="007E4F74">
        <w:rPr>
          <w:rFonts w:ascii="TH SarabunPSK" w:eastAsiaTheme="minorHAnsi" w:hAnsi="TH SarabunPSK" w:cs="TH SarabunPSK"/>
          <w:color w:val="FF0000"/>
          <w:sz w:val="16"/>
          <w:szCs w:val="16"/>
        </w:rPr>
        <w:tab/>
      </w:r>
    </w:p>
    <w:p w:rsidR="002E2381" w:rsidRPr="002164FB" w:rsidRDefault="00044AED" w:rsidP="002E2381">
      <w:pPr>
        <w:spacing w:after="0" w:line="240" w:lineRule="auto"/>
        <w:jc w:val="both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2164F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B1 </w:t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ผลิตและพัฒนากำลังคน</w:t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2E2381" w:rsidRPr="007E4F74" w:rsidRDefault="00044AED" w:rsidP="00044AED">
      <w:pPr>
        <w:spacing w:after="0" w:line="240" w:lineRule="auto"/>
        <w:rPr>
          <w:rFonts w:ascii="TH SarabunPSK" w:eastAsiaTheme="minorHAnsi" w:hAnsi="TH SarabunPSK" w:cs="TH SarabunPSK"/>
          <w:color w:val="FF0000"/>
          <w:sz w:val="32"/>
          <w:szCs w:val="32"/>
        </w:rPr>
      </w:pP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Pr="002164FB">
        <w:rPr>
          <w:rFonts w:ascii="TH SarabunPSK" w:eastAsiaTheme="minorHAnsi" w:hAnsi="TH SarabunPSK" w:cs="TH SarabunPSK"/>
          <w:sz w:val="32"/>
          <w:szCs w:val="32"/>
        </w:rPr>
        <w:t xml:space="preserve">B11 </w:t>
      </w: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2E2381" w:rsidRPr="002164FB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เงินอุดหนุนทุ</w:t>
      </w:r>
      <w:r w:rsidRPr="002164FB">
        <w:rPr>
          <w:rFonts w:ascii="TH SarabunPSK" w:eastAsiaTheme="minorHAnsi" w:hAnsi="TH SarabunPSK" w:cs="TH SarabunPSK"/>
          <w:sz w:val="32"/>
          <w:szCs w:val="32"/>
          <w:cs/>
        </w:rPr>
        <w:t>นการศึกษาต่อระดับปริญญาตรีสายปฏ</w:t>
      </w:r>
      <w:r w:rsidRPr="002164FB">
        <w:rPr>
          <w:rFonts w:ascii="TH SarabunPSK" w:eastAsiaTheme="minorHAnsi" w:hAnsi="TH SarabunPSK" w:cs="TH SarabunPSK" w:hint="cs"/>
          <w:sz w:val="32"/>
          <w:szCs w:val="32"/>
          <w:cs/>
        </w:rPr>
        <w:t>ิ</w:t>
      </w:r>
      <w:r w:rsidR="002164FB" w:rsidRPr="002164FB">
        <w:rPr>
          <w:rFonts w:ascii="TH SarabunPSK" w:eastAsiaTheme="minorHAnsi" w:hAnsi="TH SarabunPSK" w:cs="TH SarabunPSK"/>
          <w:sz w:val="32"/>
          <w:szCs w:val="32"/>
          <w:cs/>
        </w:rPr>
        <w:t>บัติการ</w:t>
      </w:r>
      <w:r w:rsidR="002164FB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164FB" w:rsidRPr="002164FB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2164FB">
        <w:rPr>
          <w:rFonts w:ascii="TH SarabunPSK" w:eastAsiaTheme="minorHAnsi" w:hAnsi="TH SarabunPSK" w:cs="TH SarabunPSK"/>
          <w:sz w:val="32"/>
          <w:szCs w:val="32"/>
        </w:rPr>
        <w:tab/>
      </w:r>
      <w:r w:rsidR="002E2381" w:rsidRPr="007E4F74">
        <w:rPr>
          <w:rFonts w:ascii="TH SarabunPSK" w:eastAsiaTheme="minorHAnsi" w:hAnsi="TH SarabunPSK" w:cs="TH SarabunPSK"/>
          <w:color w:val="FF0000"/>
          <w:sz w:val="32"/>
          <w:szCs w:val="32"/>
        </w:rPr>
        <w:tab/>
      </w:r>
    </w:p>
    <w:p w:rsidR="00044AED" w:rsidRPr="007E4F74" w:rsidRDefault="00044AED" w:rsidP="00044AED">
      <w:pPr>
        <w:spacing w:after="0" w:line="240" w:lineRule="auto"/>
        <w:rPr>
          <w:rFonts w:ascii="TH SarabunPSK" w:eastAsiaTheme="minorHAnsi" w:hAnsi="TH SarabunPSK" w:cs="TH SarabunPSK"/>
          <w:color w:val="FF0000"/>
          <w:sz w:val="16"/>
          <w:szCs w:val="16"/>
        </w:rPr>
      </w:pPr>
    </w:p>
    <w:p w:rsidR="002E2381" w:rsidRPr="00867A4E" w:rsidRDefault="00044AED" w:rsidP="002E2381">
      <w:pPr>
        <w:spacing w:after="0" w:line="240" w:lineRule="auto"/>
        <w:jc w:val="both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67A4E">
        <w:rPr>
          <w:rFonts w:ascii="TH SarabunPSK" w:eastAsiaTheme="minorHAnsi" w:hAnsi="TH SarabunPSK" w:cs="TH SarabunPSK"/>
          <w:b/>
          <w:bCs/>
          <w:sz w:val="32"/>
          <w:szCs w:val="32"/>
        </w:rPr>
        <w:t>B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</w:rPr>
        <w:t>2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ส่งเสริมเส้นทางอาชีพ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B21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โครงการส่งเสริมการประกอบอาชีพอิสระในกลุ่มผู้เรียนอาชีวศึกษา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B22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โครงการจัดศูนย์ฝึกอบรมอาชีพในสถานศึกษาเพื่อพัฒนาอาชีพประชาชน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B23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โครงการพัฒนาการศึกษาในจังหวัดชายแดนภาคใต้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B24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ขยายโอกาสทางการศึกษาวิชาชีพและพัฒนาคุณภาพการจัดหลักสูตรวิชาชีพระยะสั้นเพื่อพัฒนาอาชีพประชาชน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B25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การจัดการศึกษาเรียนร่วมหลักสูตรอาชีวศึกษา และมัธยมศึกษาตอนปลาย (ทวิศึกษา)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B26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เงินอุดหนุนโครงการทางไกลผ่านดาวเทียม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>วังไกลกังวล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B27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เงินอุดหนุนการหารายได้ระหว่างเรีย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>นของนักเรียนนักศึกษาที่ยากจน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B28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เงินอุดหนุนนักเรียนอาชีวศึกษาเพ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>ื่อแก้ไขปัญหาความยากจนในชนบท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B29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โครงการสนับสนุนการศึกษาในการจัดการศึกษาตั้งแต่ระด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>ับอนุบาลจนจบการศึกษาขั้นพื้นฐาน</w:t>
      </w:r>
      <w:r w:rsidR="002E2381" w:rsidRPr="00867A4E">
        <w:rPr>
          <w:rFonts w:ascii="TH SarabunPSK" w:eastAsiaTheme="minorHAnsi" w:hAnsi="TH SarabunPSK" w:cs="TH SarabunPSK"/>
          <w:sz w:val="32"/>
          <w:szCs w:val="32"/>
        </w:rPr>
        <w:tab/>
        <w:t>B</w:t>
      </w:r>
      <w:r w:rsidRPr="00867A4E">
        <w:rPr>
          <w:rFonts w:ascii="TH SarabunPSK" w:eastAsiaTheme="minorHAnsi" w:hAnsi="TH SarabunPSK" w:cs="TH SarabunPSK"/>
          <w:sz w:val="32"/>
          <w:szCs w:val="32"/>
        </w:rPr>
        <w:t xml:space="preserve">30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เงินอุดหนุนการฝึกอบรมเกษตรระยะสั้น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044AED" w:rsidRPr="00867A4E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</w:r>
      <w:r w:rsidR="00044AED" w:rsidRPr="00867A4E">
        <w:rPr>
          <w:rFonts w:ascii="TH SarabunPSK" w:eastAsiaTheme="minorHAnsi" w:hAnsi="TH SarabunPSK" w:cs="TH SarabunPSK"/>
          <w:sz w:val="32"/>
          <w:szCs w:val="32"/>
        </w:rPr>
        <w:t xml:space="preserve">B31  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เงินอุดหนุนทุนการศึกษาเฉลิมราชกุมารี</w:t>
      </w:r>
    </w:p>
    <w:p w:rsidR="002E2381" w:rsidRPr="00867A4E" w:rsidRDefault="002E2381" w:rsidP="002E2381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  <w:cs/>
        </w:rPr>
        <w:lastRenderedPageBreak/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867A4E" w:rsidRDefault="00044AED" w:rsidP="002E2381">
      <w:pPr>
        <w:spacing w:after="0" w:line="240" w:lineRule="auto"/>
        <w:jc w:val="both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67A4E">
        <w:rPr>
          <w:rFonts w:ascii="TH SarabunPSK" w:eastAsiaTheme="minorHAnsi" w:hAnsi="TH SarabunPSK" w:cs="TH SarabunPSK"/>
          <w:b/>
          <w:bCs/>
          <w:sz w:val="32"/>
          <w:szCs w:val="32"/>
        </w:rPr>
        <w:t>C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</w:rPr>
        <w:t>1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ความร่วมมือในประเทศ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C11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ความร่วมมือผลิตกำลังคนด้านอาชีวศึกษาตอบสนองภาคการผลิตและบริการในสาขาที่เป็นความต้องการของประเทศ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044AED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  <w:cs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C12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โครงการยกระดับคุณภาพการจัดอาชีวศึกษาทวิภาคี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867A4E" w:rsidRDefault="002E2381" w:rsidP="00044AED">
      <w:pPr>
        <w:spacing w:after="0" w:line="240" w:lineRule="auto"/>
        <w:rPr>
          <w:rFonts w:ascii="TH SarabunPSK" w:eastAsiaTheme="minorHAnsi" w:hAnsi="TH SarabunPSK" w:cs="TH SarabunPSK"/>
          <w:sz w:val="16"/>
          <w:szCs w:val="16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67A4E">
        <w:rPr>
          <w:rFonts w:ascii="TH SarabunPSK" w:eastAsiaTheme="minorHAnsi" w:hAnsi="TH SarabunPSK" w:cs="TH SarabunPSK"/>
          <w:b/>
          <w:bCs/>
          <w:sz w:val="32"/>
          <w:szCs w:val="32"/>
        </w:rPr>
        <w:t>C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</w:rPr>
        <w:t>2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ความร่วมมือกับต่างประเทศ</w:t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  <w:cs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C21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โครงการโรงเรียนพระราชทานวิทยาลัยกำปงเฌอ</w:t>
      </w:r>
      <w:proofErr w:type="spellStart"/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เตียล</w:t>
      </w:r>
      <w:proofErr w:type="spellEnd"/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 xml:space="preserve"> ราชอาณาจักรกัมพูชา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C22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โครงการเตรียมความพร้อมสู่ประชาคมอาเซียน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C23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โครงการความร่วมมือกับต่างประเทศเพื่อพัฒนาอาชีวศึกษาของประเทศไทย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044AED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C24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เงินอุดหนุนบำรุงสมาชิกวิทยาลัยนักบริหารการศึกษาช่างเทคนิคแผนโคลัมโบ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C25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โครงการความร่วมมือในการฝึกงานนักเรียนนักศึกษาอาชีวศึกษาในต่างประเทศ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</w:t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 C26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โครงการอาชีวศึกษามาตรฐานสากล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2E2381" w:rsidRPr="00867A4E" w:rsidRDefault="002E2381" w:rsidP="00044AED">
      <w:pPr>
        <w:spacing w:after="0" w:line="240" w:lineRule="auto"/>
        <w:rPr>
          <w:rFonts w:ascii="TH SarabunPSK" w:eastAsiaTheme="minorHAnsi" w:hAnsi="TH SarabunPSK" w:cs="TH SarabunPSK"/>
          <w:sz w:val="16"/>
          <w:szCs w:val="16"/>
        </w:rPr>
      </w:pP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  <w:r w:rsidRPr="00867A4E">
        <w:rPr>
          <w:rFonts w:ascii="TH SarabunPSK" w:eastAsiaTheme="minorHAnsi" w:hAnsi="TH SarabunPSK" w:cs="TH SarabunPSK"/>
          <w:sz w:val="16"/>
          <w:szCs w:val="16"/>
        </w:rPr>
        <w:tab/>
      </w:r>
    </w:p>
    <w:p w:rsidR="002E2381" w:rsidRPr="00867A4E" w:rsidRDefault="002E2381" w:rsidP="00044AED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67A4E">
        <w:rPr>
          <w:rFonts w:ascii="TH SarabunPSK" w:eastAsiaTheme="minorHAnsi" w:hAnsi="TH SarabunPSK" w:cs="TH SarabunPSK"/>
          <w:b/>
          <w:bCs/>
          <w:sz w:val="32"/>
          <w:szCs w:val="32"/>
        </w:rPr>
        <w:t>D1</w:t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พัฒนาระบบบริหารจัดการ</w:t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ab/>
      </w:r>
    </w:p>
    <w:p w:rsidR="002E2381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D11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เงินอุดหนุนค่าอุปกรณ์การเรียนของนักเรียนสายอาชีพ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D12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โครงการสร้างค่านิยมอาชีวศึกษา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815647" w:rsidRPr="00867A4E" w:rsidRDefault="00044AED" w:rsidP="00044AED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D13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โครงการเร่งประสิทธิภาพการสอนครูอาชีวศึกษา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D14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โครงการเพิ่มประสิทธิภาพการเรียนการสอนและบริหารจัดการอาชีวศึกษา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D15  </w:t>
      </w:r>
      <w:r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โครงการผลิต พัฒนา เสริมสร้างคุ</w:t>
      </w:r>
      <w:r w:rsidRPr="00867A4E">
        <w:rPr>
          <w:rFonts w:ascii="TH SarabunPSK" w:eastAsiaTheme="minorHAnsi" w:hAnsi="TH SarabunPSK" w:cs="TH SarabunPSK" w:hint="cs"/>
          <w:sz w:val="32"/>
          <w:szCs w:val="32"/>
          <w:cs/>
        </w:rPr>
        <w:t>ณ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ภาพชีวิตครู คณาจารย์และบุคลากรทางการศึกษา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D16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โครงการจัดหาบุคลากรสนับสนุนเพื่อคืนครูให้นักเรียน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Pr="00867A4E">
        <w:rPr>
          <w:rFonts w:ascii="TH SarabunPSK" w:eastAsiaTheme="minorHAnsi" w:hAnsi="TH SarabunPSK" w:cs="TH SarabunPSK"/>
          <w:sz w:val="32"/>
          <w:szCs w:val="32"/>
        </w:rPr>
        <w:tab/>
        <w:t xml:space="preserve">D17  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>โครงการส่งเสริมงานวิจัยพัฒนานโยบายและวิจัยองค์ความรู้เพื่อพัฒนาอาชีวศึกษา</w:t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  <w:r w:rsidR="002E2381" w:rsidRPr="00867A4E">
        <w:rPr>
          <w:rFonts w:ascii="TH SarabunPSK" w:eastAsiaTheme="minorHAnsi" w:hAnsi="TH SarabunPSK" w:cs="TH SarabunPSK"/>
          <w:sz w:val="32"/>
          <w:szCs w:val="32"/>
          <w:cs/>
        </w:rPr>
        <w:tab/>
      </w:r>
    </w:p>
    <w:p w:rsidR="00815647" w:rsidRDefault="00815647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044AED" w:rsidRDefault="00044AED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9969F5" w:rsidRDefault="009969F5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9969F5" w:rsidRDefault="009969F5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BA3014" w:rsidRDefault="00BA3014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BA3014" w:rsidRDefault="00BA3014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FE2A7F" w:rsidRDefault="00FE2A7F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FE2A7F" w:rsidRDefault="00FE2A7F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044AED" w:rsidRDefault="00044AED" w:rsidP="00E3069B">
      <w:pPr>
        <w:spacing w:after="0" w:line="240" w:lineRule="auto"/>
        <w:jc w:val="both"/>
        <w:rPr>
          <w:rFonts w:ascii="TH SarabunPSK" w:eastAsiaTheme="minorHAnsi" w:hAnsi="TH SarabunPSK" w:cs="TH SarabunPSK"/>
          <w:sz w:val="32"/>
          <w:szCs w:val="32"/>
        </w:rPr>
      </w:pPr>
    </w:p>
    <w:p w:rsidR="007F1176" w:rsidRDefault="007F1176" w:rsidP="00815647">
      <w:pPr>
        <w:spacing w:after="0" w:line="240" w:lineRule="auto"/>
        <w:jc w:val="center"/>
        <w:rPr>
          <w:rFonts w:ascii="TH SarabunPSK" w:eastAsiaTheme="minorHAnsi" w:hAnsi="TH SarabunPSK" w:cs="TH SarabunPSK" w:hint="cs"/>
          <w:b/>
          <w:bCs/>
          <w:sz w:val="36"/>
          <w:szCs w:val="36"/>
        </w:rPr>
      </w:pPr>
    </w:p>
    <w:p w:rsidR="00815647" w:rsidRPr="00815647" w:rsidRDefault="00815647" w:rsidP="00815647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  <w:cs/>
        </w:rPr>
      </w:pPr>
      <w:r w:rsidRPr="00815647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lastRenderedPageBreak/>
        <w:t xml:space="preserve">วิสัยทัศน์   </w:t>
      </w:r>
      <w:proofErr w:type="spellStart"/>
      <w:r w:rsidRPr="00815647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815647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กิจ  เป้าหมาย</w:t>
      </w:r>
      <w:r w:rsidR="00702F13">
        <w:rPr>
          <w:rFonts w:ascii="TH SarabunPSK" w:eastAsiaTheme="minorHAnsi" w:hAnsi="TH SarabunPSK" w:cs="TH SarabunPSK"/>
          <w:b/>
          <w:bCs/>
          <w:sz w:val="36"/>
          <w:szCs w:val="36"/>
        </w:rPr>
        <w:t xml:space="preserve"> </w:t>
      </w:r>
      <w:r w:rsidR="00702F13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ปรัชญา เอกลักษณ์ </w:t>
      </w:r>
      <w:proofErr w:type="spellStart"/>
      <w:r w:rsidR="00702F13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อัต</w:t>
      </w:r>
      <w:proofErr w:type="spellEnd"/>
      <w:r w:rsidR="00702F13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ลักษณ์</w:t>
      </w:r>
    </w:p>
    <w:p w:rsidR="00815647" w:rsidRDefault="00815647" w:rsidP="00702F13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815647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วิทยาลัยเทคนิคฉะเชิงเทรา</w:t>
      </w:r>
    </w:p>
    <w:p w:rsidR="000A4642" w:rsidRPr="00257578" w:rsidRDefault="000A4642" w:rsidP="00702F13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16"/>
          <w:szCs w:val="16"/>
        </w:rPr>
      </w:pPr>
    </w:p>
    <w:p w:rsidR="00815647" w:rsidRPr="00815647" w:rsidRDefault="00815647" w:rsidP="00815647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15647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วิสัยทัศน์</w:t>
      </w:r>
    </w:p>
    <w:p w:rsidR="00815647" w:rsidRDefault="00815647" w:rsidP="00702F13">
      <w:pPr>
        <w:spacing w:after="0" w:line="240" w:lineRule="auto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815647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        </w:t>
      </w:r>
      <w:r w:rsidR="00C61DC8">
        <w:rPr>
          <w:rFonts w:ascii="TH SarabunPSK" w:eastAsiaTheme="minorHAnsi" w:hAnsi="TH SarabunPSK" w:cs="TH SarabunPSK" w:hint="cs"/>
          <w:sz w:val="32"/>
          <w:szCs w:val="32"/>
          <w:cs/>
        </w:rPr>
        <w:t>ผลิตและพัฒนาผู้เรียน ให้เป็นเลิศทางด้านวิชาชีพ มีความรู้คู่คุณธรรม น้อมนำปรัชญาของ</w:t>
      </w:r>
      <w:proofErr w:type="spellStart"/>
      <w:r w:rsidR="00C61DC8">
        <w:rPr>
          <w:rFonts w:ascii="TH SarabunPSK" w:eastAsiaTheme="minorHAnsi" w:hAnsi="TH SarabunPSK" w:cs="TH SarabunPSK" w:hint="cs"/>
          <w:sz w:val="32"/>
          <w:szCs w:val="32"/>
          <w:cs/>
        </w:rPr>
        <w:t>เศรฐ</w:t>
      </w:r>
      <w:proofErr w:type="spellEnd"/>
      <w:r w:rsidR="00C61DC8">
        <w:rPr>
          <w:rFonts w:ascii="TH SarabunPSK" w:eastAsiaTheme="minorHAnsi" w:hAnsi="TH SarabunPSK" w:cs="TH SarabunPSK" w:hint="cs"/>
          <w:sz w:val="32"/>
          <w:szCs w:val="32"/>
          <w:cs/>
        </w:rPr>
        <w:t>กิจพอเพียง สร้างนวัตกรรม ก้าวทันเทคโนโลยี บริการชุมชน ผสานเครือข่าย ภายใต้การบริหารแบบมีส่วนร่วมสู่มาตรฐานสากล</w:t>
      </w:r>
    </w:p>
    <w:p w:rsidR="00702F13" w:rsidRPr="00702F13" w:rsidRDefault="00702F13" w:rsidP="00702F13">
      <w:pPr>
        <w:spacing w:after="0" w:line="240" w:lineRule="auto"/>
        <w:jc w:val="thaiDistribute"/>
        <w:rPr>
          <w:rFonts w:ascii="TH SarabunPSK" w:eastAsiaTheme="minorHAnsi" w:hAnsi="TH SarabunPSK" w:cs="TH SarabunPSK"/>
          <w:sz w:val="10"/>
          <w:szCs w:val="10"/>
        </w:rPr>
      </w:pPr>
    </w:p>
    <w:p w:rsidR="00815647" w:rsidRPr="00815647" w:rsidRDefault="00815647" w:rsidP="00815647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proofErr w:type="spellStart"/>
      <w:r w:rsidRPr="00815647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815647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กิจ</w:t>
      </w:r>
    </w:p>
    <w:p w:rsidR="00815647" w:rsidRPr="00815647" w:rsidRDefault="00003327" w:rsidP="00815647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จัดการศึกษาวิชาชีพให้มีคุณภาพได้มาตรฐาน</w:t>
      </w:r>
    </w:p>
    <w:p w:rsidR="00815647" w:rsidRPr="00815647" w:rsidRDefault="00815647" w:rsidP="00815647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15647">
        <w:rPr>
          <w:rFonts w:ascii="TH SarabunPSK" w:eastAsia="Times New Roman" w:hAnsi="TH SarabunPSK" w:cs="TH SarabunPSK" w:hint="cs"/>
          <w:sz w:val="32"/>
          <w:szCs w:val="32"/>
          <w:cs/>
        </w:rPr>
        <w:t>พัฒนา</w:t>
      </w:r>
      <w:r w:rsidR="00003327">
        <w:rPr>
          <w:rFonts w:ascii="TH SarabunPSK" w:eastAsia="Times New Roman" w:hAnsi="TH SarabunPSK" w:cs="TH SarabunPSK" w:hint="cs"/>
          <w:sz w:val="32"/>
          <w:szCs w:val="32"/>
          <w:cs/>
        </w:rPr>
        <w:t>ผู้เรียนให้มีคุณธรรม จริยธรรม</w:t>
      </w:r>
    </w:p>
    <w:p w:rsidR="00815647" w:rsidRPr="00815647" w:rsidRDefault="00003327" w:rsidP="00815647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สร้างนวัตกรรม พัฒนาคุณภาพชีวิตและสังคม</w:t>
      </w:r>
    </w:p>
    <w:p w:rsidR="00815647" w:rsidRDefault="00003327" w:rsidP="00815647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สร้างความร่วมมือในทุกด้านต่อหน่วยงานทั้งภาครัฐและเอกชน</w:t>
      </w:r>
    </w:p>
    <w:p w:rsidR="00003327" w:rsidRDefault="00003327" w:rsidP="00815647">
      <w:pPr>
        <w:numPr>
          <w:ilvl w:val="0"/>
          <w:numId w:val="3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พัฒนาระบบการจัดการบริหารองค์กรตามหลัก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ธรรมาภิ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บาล น้อมนำหลักปรัชญาของเศรษฐกิจพอเพียง</w:t>
      </w:r>
    </w:p>
    <w:p w:rsidR="00815647" w:rsidRPr="00815647" w:rsidRDefault="00815647" w:rsidP="00815647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15647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เป้าหมาย</w:t>
      </w:r>
    </w:p>
    <w:p w:rsidR="00815647" w:rsidRPr="00815647" w:rsidRDefault="00815647" w:rsidP="00815647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15647">
        <w:rPr>
          <w:rFonts w:ascii="TH SarabunPSK" w:eastAsiaTheme="minorHAnsi" w:hAnsi="TH SarabunPSK" w:cs="TH SarabunPSK"/>
          <w:sz w:val="32"/>
          <w:szCs w:val="32"/>
        </w:rPr>
        <w:tab/>
      </w:r>
      <w:r w:rsidRPr="00815647">
        <w:rPr>
          <w:rFonts w:ascii="TH SarabunPSK" w:eastAsiaTheme="minorHAnsi" w:hAnsi="TH SarabunPSK" w:cs="TH SarabunPSK" w:hint="cs"/>
          <w:sz w:val="32"/>
          <w:szCs w:val="32"/>
          <w:cs/>
        </w:rPr>
        <w:t>นักเรียน  นักศึกษา</w:t>
      </w:r>
    </w:p>
    <w:p w:rsidR="00815647" w:rsidRPr="00815647" w:rsidRDefault="00815647" w:rsidP="00815647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15647">
        <w:rPr>
          <w:rFonts w:ascii="TH SarabunPSK" w:eastAsia="Times New Roman" w:hAnsi="TH SarabunPSK" w:cs="TH SarabunPSK" w:hint="cs"/>
          <w:sz w:val="32"/>
          <w:szCs w:val="32"/>
          <w:cs/>
        </w:rPr>
        <w:t>มีคุณภาพได้มาตรฐาน</w:t>
      </w:r>
    </w:p>
    <w:p w:rsidR="00815647" w:rsidRPr="00815647" w:rsidRDefault="00815647" w:rsidP="00815647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15647">
        <w:rPr>
          <w:rFonts w:ascii="TH SarabunPSK" w:eastAsia="Times New Roman" w:hAnsi="TH SarabunPSK" w:cs="TH SarabunPSK" w:hint="cs"/>
          <w:sz w:val="32"/>
          <w:szCs w:val="32"/>
          <w:cs/>
        </w:rPr>
        <w:t>มีจิตสาธารณะ</w:t>
      </w:r>
    </w:p>
    <w:p w:rsidR="00815647" w:rsidRPr="00815647" w:rsidRDefault="00815647" w:rsidP="00815647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15647">
        <w:rPr>
          <w:rFonts w:ascii="TH SarabunPSK" w:eastAsia="Times New Roman" w:hAnsi="TH SarabunPSK" w:cs="TH SarabunPSK" w:hint="cs"/>
          <w:sz w:val="32"/>
          <w:szCs w:val="32"/>
          <w:cs/>
        </w:rPr>
        <w:t>มีความรับผิดชอบ</w:t>
      </w:r>
    </w:p>
    <w:p w:rsidR="00702F13" w:rsidRPr="00943ABB" w:rsidRDefault="00815647" w:rsidP="00815647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 w:rsidRPr="00815647">
        <w:rPr>
          <w:rFonts w:ascii="TH SarabunPSK" w:eastAsia="Times New Roman" w:hAnsi="TH SarabunPSK" w:cs="TH SarabunPSK" w:hint="cs"/>
          <w:sz w:val="32"/>
          <w:szCs w:val="32"/>
          <w:cs/>
        </w:rPr>
        <w:t>และมีวิถีชีวิตตามหลักปรัชญาเศรษฐกิจพอเพียง</w:t>
      </w:r>
    </w:p>
    <w:p w:rsidR="00815647" w:rsidRPr="00815647" w:rsidRDefault="00702F13" w:rsidP="00815647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ปรัชญา</w:t>
      </w:r>
    </w:p>
    <w:p w:rsidR="00702F13" w:rsidRDefault="00815647" w:rsidP="00815647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15647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        ทักษะดี  มีวินัย  ใฝ่คุณธรรม  นำวิชาการ</w:t>
      </w:r>
    </w:p>
    <w:p w:rsidR="00702F13" w:rsidRDefault="00702F13" w:rsidP="00815647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702F13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เอกลักษณ์วิทยาลัย</w:t>
      </w:r>
    </w:p>
    <w:p w:rsidR="00702F13" w:rsidRDefault="00702F13" w:rsidP="00815647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ab/>
      </w:r>
      <w:r w:rsidRPr="00702F13">
        <w:rPr>
          <w:rFonts w:ascii="TH SarabunPSK" w:eastAsiaTheme="minorHAnsi" w:hAnsi="TH SarabunPSK" w:cs="TH SarabunPSK" w:hint="cs"/>
          <w:sz w:val="32"/>
          <w:szCs w:val="32"/>
          <w:cs/>
        </w:rPr>
        <w:t>บริการวิชาชีพ</w:t>
      </w:r>
    </w:p>
    <w:p w:rsidR="00702F13" w:rsidRDefault="00702F13" w:rsidP="00702F13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proofErr w:type="spellStart"/>
      <w:r w:rsidRPr="00815647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อัต</w:t>
      </w:r>
      <w:proofErr w:type="spellEnd"/>
      <w:r w:rsidRPr="00815647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ลักษณ์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นักเรียน นักศึกษา</w:t>
      </w:r>
    </w:p>
    <w:p w:rsidR="00702F13" w:rsidRPr="00943ABB" w:rsidRDefault="00702F13" w:rsidP="00815647">
      <w:pPr>
        <w:spacing w:after="0" w:line="240" w:lineRule="auto"/>
        <w:rPr>
          <w:rFonts w:ascii="TH SarabunPSK" w:eastAsiaTheme="minorHAnsi" w:hAnsi="TH SarabunPSK" w:cs="TH SarabunPSK"/>
          <w:b/>
          <w:bCs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Pr="00815647">
        <w:rPr>
          <w:rFonts w:ascii="TH SarabunPSK" w:eastAsiaTheme="minorHAnsi" w:hAnsi="TH SarabunPSK" w:cs="TH SarabunPSK" w:hint="cs"/>
          <w:sz w:val="32"/>
          <w:szCs w:val="32"/>
          <w:cs/>
        </w:rPr>
        <w:t>ทักษะดี</w:t>
      </w:r>
    </w:p>
    <w:p w:rsidR="00815647" w:rsidRPr="00815647" w:rsidRDefault="00815647" w:rsidP="00815647">
      <w:pPr>
        <w:spacing w:after="0" w:line="240" w:lineRule="auto"/>
        <w:rPr>
          <w:rFonts w:ascii="TH SarabunPSK" w:eastAsiaTheme="minorHAnsi" w:hAnsi="TH SarabunPSK" w:cs="TH SarabunPSK"/>
          <w:sz w:val="32"/>
          <w:szCs w:val="32"/>
        </w:rPr>
      </w:pPr>
      <w:r w:rsidRPr="00815647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ประเด็นยุทธศาสตร์</w:t>
      </w:r>
      <w:r w:rsidRPr="00815647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815647">
        <w:rPr>
          <w:rFonts w:ascii="TH SarabunPSK" w:eastAsiaTheme="minorHAnsi" w:hAnsi="TH SarabunPSK" w:cs="TH SarabunPSK"/>
          <w:sz w:val="32"/>
          <w:szCs w:val="32"/>
        </w:rPr>
        <w:t>:</w:t>
      </w:r>
    </w:p>
    <w:p w:rsidR="001357DD" w:rsidRPr="00345039" w:rsidRDefault="000A4642" w:rsidP="005561A5">
      <w:pPr>
        <w:numPr>
          <w:ilvl w:val="0"/>
          <w:numId w:val="4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ผลิตและพัฒนาผู้เรียนให้เป็นเลิศด้านวิชาชีพ มีคุณธรรม น้อมนำหลักปรัชญาของเศรษฐกิจ</w:t>
      </w:r>
    </w:p>
    <w:p w:rsidR="00B81BF8" w:rsidRDefault="000A4642" w:rsidP="00815647">
      <w:pPr>
        <w:numPr>
          <w:ilvl w:val="0"/>
          <w:numId w:val="4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สร้างนวัตกรรม พัฒนาองค์ความรู้ </w:t>
      </w:r>
    </w:p>
    <w:p w:rsidR="00815647" w:rsidRPr="00815647" w:rsidRDefault="000A4642" w:rsidP="00815647">
      <w:pPr>
        <w:numPr>
          <w:ilvl w:val="0"/>
          <w:numId w:val="4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ภูมิปัญญาท้องถิ่น และถ่ายทอดสู่สังคม</w:t>
      </w:r>
    </w:p>
    <w:p w:rsidR="00815647" w:rsidRPr="00815647" w:rsidRDefault="000A4642" w:rsidP="00815647">
      <w:pPr>
        <w:numPr>
          <w:ilvl w:val="0"/>
          <w:numId w:val="4"/>
        </w:numPr>
        <w:spacing w:after="0" w:line="240" w:lineRule="auto"/>
        <w:ind w:right="-472"/>
        <w:contextualSpacing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สร้างเครือข่ายเพื่อส่งเสริมความร่วมมือกับสถานประกอบการและชุมชน</w:t>
      </w:r>
    </w:p>
    <w:p w:rsidR="003E4618" w:rsidRPr="003C713E" w:rsidRDefault="000A4642" w:rsidP="000A4642">
      <w:pPr>
        <w:numPr>
          <w:ilvl w:val="0"/>
          <w:numId w:val="4"/>
        </w:numPr>
        <w:spacing w:after="0" w:line="240" w:lineRule="auto"/>
        <w:contextualSpacing/>
        <w:rPr>
          <w:rFonts w:ascii="TH SarabunPSK" w:eastAsia="Times New Roman" w:hAnsi="TH SarabunPSK" w:cs="TH SarabunPSK"/>
          <w:sz w:val="32"/>
          <w:szCs w:val="32"/>
          <w:cs/>
        </w:rPr>
        <w:sectPr w:rsidR="003E4618" w:rsidRPr="003C713E" w:rsidSect="00257578">
          <w:headerReference w:type="default" r:id="rId9"/>
          <w:footerReference w:type="default" r:id="rId10"/>
          <w:pgSz w:w="11906" w:h="16838"/>
          <w:pgMar w:top="737" w:right="851" w:bottom="567" w:left="1758" w:header="397" w:footer="0" w:gutter="0"/>
          <w:cols w:space="708"/>
          <w:docGrid w:linePitch="360"/>
        </w:sect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พัฒนาระบบการบริหารจัดการแบบมีส่วนร่วม ตามหลัก</w:t>
      </w: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ธรรมาภิ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บาล</w:t>
      </w:r>
    </w:p>
    <w:tbl>
      <w:tblPr>
        <w:tblpPr w:leftFromText="180" w:rightFromText="180" w:vertAnchor="page" w:horzAnchor="margin" w:tblpY="1276"/>
        <w:tblW w:w="16568" w:type="dxa"/>
        <w:tblLook w:val="04A0" w:firstRow="1" w:lastRow="0" w:firstColumn="1" w:lastColumn="0" w:noHBand="0" w:noVBand="1"/>
      </w:tblPr>
      <w:tblGrid>
        <w:gridCol w:w="5649"/>
        <w:gridCol w:w="799"/>
        <w:gridCol w:w="800"/>
        <w:gridCol w:w="1424"/>
        <w:gridCol w:w="903"/>
        <w:gridCol w:w="800"/>
        <w:gridCol w:w="800"/>
        <w:gridCol w:w="903"/>
        <w:gridCol w:w="800"/>
        <w:gridCol w:w="800"/>
        <w:gridCol w:w="609"/>
        <w:gridCol w:w="1443"/>
        <w:gridCol w:w="161"/>
        <w:gridCol w:w="696"/>
      </w:tblGrid>
      <w:tr w:rsidR="004E2E72" w:rsidTr="00A04702">
        <w:trPr>
          <w:gridAfter w:val="2"/>
          <w:wAfter w:w="857" w:type="dxa"/>
          <w:trHeight w:val="480"/>
        </w:trPr>
        <w:tc>
          <w:tcPr>
            <w:tcW w:w="15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578" w:rsidRDefault="00257578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noProof/>
                <w:sz w:val="32"/>
                <w:szCs w:val="32"/>
              </w:rPr>
            </w:pPr>
          </w:p>
          <w:p w:rsidR="00257578" w:rsidRDefault="00257578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4E2E72" w:rsidTr="00A04702">
        <w:trPr>
          <w:gridAfter w:val="2"/>
          <w:wAfter w:w="857" w:type="dxa"/>
          <w:trHeight w:val="480"/>
        </w:trPr>
        <w:tc>
          <w:tcPr>
            <w:tcW w:w="15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จำนวนนักเรียนนักศึกษา ปัจจุบัน</w:t>
            </w:r>
          </w:p>
        </w:tc>
      </w:tr>
      <w:tr w:rsidR="004E2E72" w:rsidTr="00A04702">
        <w:trPr>
          <w:gridAfter w:val="2"/>
          <w:wAfter w:w="857" w:type="dxa"/>
          <w:trHeight w:val="480"/>
        </w:trPr>
        <w:tc>
          <w:tcPr>
            <w:tcW w:w="157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345039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ปีการศึกษา</w:t>
            </w:r>
            <w:r w:rsidR="00345039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2560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(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ปีปัจจุบัน)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4E2E72" w:rsidTr="00A04702">
        <w:trPr>
          <w:gridAfter w:val="2"/>
          <w:wAfter w:w="857" w:type="dxa"/>
          <w:trHeight w:val="480"/>
        </w:trPr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1. 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หลักสูตรในระบบ/ต่อเนื่อง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3,097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คน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หน่วย : คน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6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E72" w:rsidRDefault="004E2E72" w:rsidP="00345039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ภาคเรียนที่ </w:t>
            </w:r>
            <w:r w:rsidR="00345039"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2/2560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ปีปัจจุบัน)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ประเภทวิชา/สาขา</w:t>
            </w:r>
          </w:p>
        </w:tc>
        <w:tc>
          <w:tcPr>
            <w:tcW w:w="39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ระดับ </w:t>
            </w:r>
            <w:proofErr w:type="spellStart"/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ปวช</w:t>
            </w:r>
            <w:proofErr w:type="spellEnd"/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ระดับ </w:t>
            </w:r>
            <w:proofErr w:type="spellStart"/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ปวส</w:t>
            </w:r>
            <w:proofErr w:type="spellEnd"/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ระดับ ป.ตรี/</w:t>
            </w:r>
            <w:proofErr w:type="spellStart"/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ปทส</w:t>
            </w:r>
            <w:proofErr w:type="spellEnd"/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ปีที่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ปีที่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ปีที่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ปีที่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ปีที่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ปีที่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 xml:space="preserve">ปีที่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</w:tr>
      <w:tr w:rsidR="00677CB3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711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550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720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1,981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544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572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1,116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 xml:space="preserve"> -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 xml:space="preserve"> - 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 xml:space="preserve"> -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3,097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H Sarabun New" w:hAnsi="TH Sarabun New" w:cs="TH Sarabun New"/>
                <w:b/>
                <w:bCs/>
                <w:sz w:val="28"/>
                <w:szCs w:val="28"/>
                <w:cs/>
              </w:rPr>
              <w:t>ประเภทวิชาอุตสาหกรรม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 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เทคนิคอุตสาหกรรม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90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290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59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381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เทคนิคโลหะ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27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47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230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ไฟฟ้ากำลัง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223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191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244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658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247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199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446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1,104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อิเล็กทรอนิกส์.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80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124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130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473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เทคโนโลยีโทรคมนาคม.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83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ก่อสร้าง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48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60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72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300</w:t>
            </w:r>
          </w:p>
        </w:tc>
      </w:tr>
      <w:tr w:rsidR="004E2E72" w:rsidTr="00A04702">
        <w:trPr>
          <w:gridAfter w:val="2"/>
          <w:wAfter w:w="857" w:type="dxa"/>
          <w:trHeight w:val="435"/>
        </w:trPr>
        <w:tc>
          <w:tcPr>
            <w:tcW w:w="5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ยานยนต์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137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374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62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D55DDF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88" type="#_x0000_t202" style="position:absolute;left:0;text-align:left;margin-left:66.85pt;margin-top:110.3pt;width:30.6pt;height:23.95pt;z-index:251797504;mso-position-horizontal-relative:text;mso-position-vertical-relative:text" strokecolor="white">
                  <v:textbox style="layout-flow:vertical;mso-next-textbox:#_x0000_s1488">
                    <w:txbxContent>
                      <w:p w:rsidR="004E04C8" w:rsidRDefault="004E04C8" w:rsidP="004E04C8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  <w:t>7</w:t>
                        </w:r>
                      </w:p>
                      <w:p w:rsidR="004E04C8" w:rsidRPr="005F6337" w:rsidRDefault="004E04C8" w:rsidP="004E04C8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4E2E72">
              <w:rPr>
                <w:rFonts w:ascii="TH Sarabun New" w:hAnsi="TH Sarabun New" w:cs="TH Sarabun New"/>
                <w:sz w:val="28"/>
                <w:szCs w:val="28"/>
              </w:rPr>
              <w:t xml:space="preserve"> 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515</w:t>
            </w:r>
          </w:p>
        </w:tc>
      </w:tr>
      <w:tr w:rsidR="004E2E72" w:rsidTr="00A04702">
        <w:trPr>
          <w:gridAfter w:val="2"/>
          <w:wAfter w:w="857" w:type="dxa"/>
          <w:trHeight w:val="480"/>
        </w:trPr>
        <w:tc>
          <w:tcPr>
            <w:tcW w:w="5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  <w:r>
              <w:rPr>
                <w:rFonts w:ascii="TH Sarabun New" w:hAnsi="TH Sarabun New" w:cs="TH Sarabun New"/>
                <w:sz w:val="28"/>
                <w:szCs w:val="28"/>
                <w:cs/>
              </w:rPr>
              <w:t>สาขาวิชา/งาน เทคนิคการผลิต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>11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sz w:val="28"/>
                <w:szCs w:val="28"/>
              </w:rPr>
            </w:pPr>
            <w:r>
              <w:rPr>
                <w:rFonts w:ascii="TH Sarabun New" w:hAnsi="TH Sarabun New" w:cs="TH Sarabun New"/>
                <w:sz w:val="28"/>
                <w:szCs w:val="28"/>
              </w:rPr>
              <w:t xml:space="preserve"> -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E2E72" w:rsidRDefault="004E2E72" w:rsidP="004E2E72">
            <w:pPr>
              <w:spacing w:after="0"/>
              <w:jc w:val="center"/>
              <w:rPr>
                <w:rFonts w:ascii="TH Sarabun New" w:hAnsi="TH Sarabun New" w:cs="TH Sarabun New"/>
                <w:b/>
                <w:bCs/>
                <w:sz w:val="28"/>
                <w:szCs w:val="28"/>
              </w:rPr>
            </w:pPr>
            <w:r>
              <w:rPr>
                <w:rFonts w:ascii="TH Sarabun New" w:hAnsi="TH Sarabun New" w:cs="TH Sarabun New"/>
                <w:b/>
                <w:bCs/>
                <w:sz w:val="28"/>
                <w:szCs w:val="28"/>
              </w:rPr>
              <w:t>11</w:t>
            </w:r>
          </w:p>
        </w:tc>
      </w:tr>
      <w:tr w:rsidR="0027624A" w:rsidRPr="003E4618" w:rsidTr="005D15FB">
        <w:trPr>
          <w:trHeight w:val="239"/>
        </w:trPr>
        <w:tc>
          <w:tcPr>
            <w:tcW w:w="158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5FB" w:rsidRDefault="005D15FB" w:rsidP="005D15FB">
            <w:pPr>
              <w:spacing w:after="0" w:line="240" w:lineRule="auto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</w:p>
          <w:p w:rsidR="004E2E72" w:rsidRPr="003E4618" w:rsidRDefault="004E2E72" w:rsidP="005D15FB">
            <w:pPr>
              <w:spacing w:after="0" w:line="240" w:lineRule="auto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4A" w:rsidRPr="003E4618" w:rsidRDefault="0027624A" w:rsidP="004E2E72">
            <w:pPr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27624A" w:rsidRPr="003E4618" w:rsidTr="00A04702">
        <w:trPr>
          <w:trHeight w:val="480"/>
        </w:trPr>
        <w:tc>
          <w:tcPr>
            <w:tcW w:w="158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673" w:type="dxa"/>
              <w:tblLook w:val="04A0" w:firstRow="1" w:lastRow="0" w:firstColumn="1" w:lastColumn="0" w:noHBand="0" w:noVBand="1"/>
            </w:tblPr>
            <w:tblGrid>
              <w:gridCol w:w="6132"/>
              <w:gridCol w:w="757"/>
              <w:gridCol w:w="757"/>
              <w:gridCol w:w="1347"/>
              <w:gridCol w:w="855"/>
              <w:gridCol w:w="757"/>
              <w:gridCol w:w="757"/>
              <w:gridCol w:w="855"/>
              <w:gridCol w:w="757"/>
              <w:gridCol w:w="757"/>
              <w:gridCol w:w="577"/>
              <w:gridCol w:w="1365"/>
            </w:tblGrid>
            <w:tr w:rsidR="00677CB3" w:rsidRPr="00677CB3" w:rsidTr="00A04702">
              <w:trPr>
                <w:trHeight w:val="458"/>
              </w:trPr>
              <w:tc>
                <w:tcPr>
                  <w:tcW w:w="15671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เป้าหมายจำนวนนักเรียน นักศึกษา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15671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345039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ปีการศึกษา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  <w:t xml:space="preserve"> 256</w:t>
                  </w:r>
                  <w:r w:rsidR="00345039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  <w:t>1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  <w:t xml:space="preserve"> (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ปีต่อไป)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  <w:t xml:space="preserve">1.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หลักสูตรในระบบ/ต่อเนื่อง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รวมทั้งสิ้น</w:t>
                  </w:r>
                </w:p>
              </w:tc>
              <w:tc>
                <w:tcPr>
                  <w:tcW w:w="16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3,127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คน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9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หน่วย : คน</w:t>
                  </w:r>
                </w:p>
              </w:tc>
            </w:tr>
            <w:tr w:rsidR="00677CB3" w:rsidRPr="00677CB3" w:rsidTr="00A04702">
              <w:trPr>
                <w:trHeight w:val="415"/>
              </w:trPr>
              <w:tc>
                <w:tcPr>
                  <w:tcW w:w="61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174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345039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ภาคเรียนที่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1/256</w:t>
                  </w:r>
                  <w:r w:rsidR="00345039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(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ปีต่อไป)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</w:tr>
            <w:tr w:rsidR="00677CB3" w:rsidRPr="00677CB3" w:rsidTr="00A04702">
              <w:trPr>
                <w:trHeight w:val="415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ประเภทวิชา/สาขา</w:t>
                  </w:r>
                </w:p>
              </w:tc>
              <w:tc>
                <w:tcPr>
                  <w:tcW w:w="371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ระดับ </w:t>
                  </w:r>
                  <w:proofErr w:type="spellStart"/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ปวช</w:t>
                  </w:r>
                  <w:proofErr w:type="spellEnd"/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236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ระดับ </w:t>
                  </w:r>
                  <w:proofErr w:type="spellStart"/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ปวส</w:t>
                  </w:r>
                  <w:proofErr w:type="spellEnd"/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209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ระดับ ป.ตรี/</w:t>
                  </w:r>
                  <w:proofErr w:type="spellStart"/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ปทส</w:t>
                  </w:r>
                  <w:proofErr w:type="spellEnd"/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.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รวมทั้งสิ้น</w:t>
                  </w:r>
                </w:p>
              </w:tc>
            </w:tr>
            <w:tr w:rsidR="00677CB3" w:rsidRPr="00677CB3" w:rsidTr="00A04702">
              <w:trPr>
                <w:trHeight w:val="415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ปีที่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ปีที่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ปีที่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ปีที่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ปีที่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ปีที่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 xml:space="preserve">ปีที่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รวมทั้งสิ้น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760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713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550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2,023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544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1,084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3,127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 xml:space="preserve">1. </w:t>
                  </w: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  <w:cs/>
                    </w:rPr>
                    <w:t>ประเภทวิชาอุตสาหกรรม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เทคนิคอุตสาหกรรม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117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83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320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72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392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เทคนิคโลหะ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77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184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55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95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279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ไฟฟ้ากำลัง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224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191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655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160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247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407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1,062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อิเล็กทรอนิกส์.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85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245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54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134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379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เทคโนโลยีโทรคมนาคม.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68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72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140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ก่อสร้าง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66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48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194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54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114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308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ยานยนต์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127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110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357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79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159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516</w:t>
                  </w:r>
                </w:p>
              </w:tc>
            </w:tr>
            <w:tr w:rsidR="00677CB3" w:rsidRPr="00677CB3" w:rsidTr="00A04702">
              <w:trPr>
                <w:trHeight w:val="458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สาขาวิชา/งาน เทคนิคการผลิต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31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FFFF"/>
                  <w:noWrap/>
                  <w:vAlign w:val="bottom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31</w:t>
                  </w:r>
                </w:p>
              </w:tc>
            </w:tr>
            <w:tr w:rsidR="00677CB3" w:rsidRPr="00677CB3" w:rsidTr="005D15FB">
              <w:trPr>
                <w:trHeight w:val="20"/>
              </w:trPr>
              <w:tc>
                <w:tcPr>
                  <w:tcW w:w="6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  <w:cs/>
                    </w:rPr>
                    <w:t>สาขาวิชาเทคโนโลยีงานเชื่อมและการจัดการผลิต (ต่อเนื่อง)</w:t>
                  </w: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13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sz w:val="28"/>
                      <w:szCs w:val="28"/>
                    </w:rPr>
                    <w:t xml:space="preserve"> - </w:t>
                  </w:r>
                </w:p>
              </w:tc>
              <w:tc>
                <w:tcPr>
                  <w:tcW w:w="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hideMark/>
                </w:tcPr>
                <w:p w:rsidR="00677CB3" w:rsidRPr="00677CB3" w:rsidRDefault="00677CB3" w:rsidP="00677CB3">
                  <w:pPr>
                    <w:framePr w:hSpace="180" w:wrap="around" w:vAnchor="page" w:hAnchor="margin" w:y="1276"/>
                    <w:spacing w:after="0" w:line="240" w:lineRule="auto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</w:pPr>
                  <w:r w:rsidRPr="00677CB3">
                    <w:rPr>
                      <w:rFonts w:ascii="TH Sarabun New" w:eastAsia="Times New Roman" w:hAnsi="TH Sarabun New" w:cs="TH Sarabun New"/>
                      <w:b/>
                      <w:bCs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27624A" w:rsidRPr="003E4618" w:rsidRDefault="0027624A" w:rsidP="004E2E72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4A" w:rsidRPr="003E4618" w:rsidRDefault="0027624A" w:rsidP="004E2E72">
            <w:pPr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27624A" w:rsidRPr="003E4618" w:rsidTr="00A04702">
        <w:trPr>
          <w:trHeight w:val="480"/>
        </w:trPr>
        <w:tc>
          <w:tcPr>
            <w:tcW w:w="158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4A" w:rsidRPr="003E4618" w:rsidRDefault="0027624A" w:rsidP="004E2E72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4A" w:rsidRPr="003E4618" w:rsidRDefault="0027624A" w:rsidP="004E2E72">
            <w:pPr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</w:tbl>
    <w:p w:rsidR="0027624A" w:rsidRDefault="00D55DDF" w:rsidP="008110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27624A" w:rsidSect="003E4618">
          <w:pgSz w:w="16838" w:h="11906" w:orient="landscape"/>
          <w:pgMar w:top="1758" w:right="737" w:bottom="851" w:left="567" w:header="397" w:footer="0" w:gutter="0"/>
          <w:cols w:space="708"/>
          <w:docGrid w:linePitch="360"/>
        </w:sectPr>
      </w:pPr>
      <w:r>
        <w:rPr>
          <w:rFonts w:ascii="TH Sarabun New" w:eastAsia="Times New Roman" w:hAnsi="TH Sarabun New" w:cs="TH Sarabun New"/>
          <w:b/>
          <w:bCs/>
          <w:noProof/>
          <w:sz w:val="32"/>
          <w:szCs w:val="32"/>
        </w:rPr>
        <w:pict>
          <v:shape id="_x0000_s1489" type="#_x0000_t202" style="position:absolute;margin-left:759.15pt;margin-top:440.7pt;width:30.6pt;height:23.95pt;z-index:251798528;mso-position-horizontal-relative:text;mso-position-vertical-relative:text" strokecolor="white">
            <v:textbox style="layout-flow:vertical;mso-next-textbox:#_x0000_s1489">
              <w:txbxContent>
                <w:p w:rsidR="004E04C8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8</w:t>
                  </w:r>
                </w:p>
                <w:p w:rsidR="004E04C8" w:rsidRPr="005F6337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D009A" w:rsidRPr="006A1987" w:rsidRDefault="00FA1B8B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6A198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จำนวนผู้บริหารและครูจำแนกตามสถานภาพ</w:t>
      </w:r>
    </w:p>
    <w:p w:rsidR="00FA1B8B" w:rsidRPr="006A1987" w:rsidRDefault="00FA1B8B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6A1987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  วุฒิการศึกษา  ตำแหน่ง</w:t>
      </w:r>
    </w:p>
    <w:tbl>
      <w:tblPr>
        <w:tblW w:w="978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A0" w:firstRow="1" w:lastRow="0" w:firstColumn="1" w:lastColumn="0" w:noHBand="1" w:noVBand="1"/>
      </w:tblPr>
      <w:tblGrid>
        <w:gridCol w:w="2185"/>
        <w:gridCol w:w="935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634"/>
      </w:tblGrid>
      <w:tr w:rsidR="006A1987" w:rsidRPr="006A1987" w:rsidTr="00046034">
        <w:tc>
          <w:tcPr>
            <w:tcW w:w="2185" w:type="dxa"/>
            <w:vMerge w:val="restart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ผู้บริหาร/สาขาวิชา</w:t>
            </w:r>
          </w:p>
        </w:tc>
        <w:tc>
          <w:tcPr>
            <w:tcW w:w="935" w:type="dxa"/>
            <w:vMerge w:val="restart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644" w:type="dxa"/>
            <w:gridSpan w:val="3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</w:t>
            </w:r>
          </w:p>
        </w:tc>
        <w:tc>
          <w:tcPr>
            <w:tcW w:w="1096" w:type="dxa"/>
            <w:gridSpan w:val="2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2192" w:type="dxa"/>
            <w:gridSpan w:val="4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1730" w:type="dxa"/>
            <w:gridSpan w:val="3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 ผู้บริหาร/ครู</w:t>
            </w:r>
          </w:p>
        </w:tc>
      </w:tr>
      <w:tr w:rsidR="006A1987" w:rsidRPr="006A1987" w:rsidTr="00046034">
        <w:trPr>
          <w:cantSplit/>
          <w:trHeight w:val="1636"/>
        </w:trPr>
        <w:tc>
          <w:tcPr>
            <w:tcW w:w="2185" w:type="dxa"/>
            <w:vMerge/>
            <w:tcBorders>
              <w:bottom w:val="single" w:sz="8" w:space="0" w:color="auto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35" w:type="dxa"/>
            <w:vMerge/>
            <w:tcBorders>
              <w:bottom w:val="single" w:sz="8" w:space="0" w:color="auto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ข้าราชการ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พนักงานราชการ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อัตราจ้าง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ชาย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หญิง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ป.เอก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ป.โท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ป.ตรี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ต่ำกว่า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ครูผู้ช่วย</w:t>
            </w: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/</w:t>
            </w:r>
            <w:proofErr w:type="spellStart"/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คศ</w:t>
            </w:r>
            <w:proofErr w:type="spellEnd"/>
            <w:r w:rsidRPr="006A1987">
              <w:rPr>
                <w:rFonts w:ascii="TH SarabunPSK" w:eastAsia="Calibri" w:hAnsi="TH SarabunPSK" w:cs="TH SarabunPSK"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548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ind w:left="113" w:right="113"/>
              <w:rPr>
                <w:rFonts w:ascii="TH SarabunPSK" w:hAnsi="TH SarabunPSK" w:cs="TH SarabunPSK"/>
                <w:sz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cs/>
              </w:rPr>
              <w:t>ชำนาญการ</w:t>
            </w:r>
          </w:p>
        </w:tc>
        <w:tc>
          <w:tcPr>
            <w:tcW w:w="634" w:type="dxa"/>
            <w:tcBorders>
              <w:bottom w:val="single" w:sz="8" w:space="0" w:color="auto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ind w:left="113" w:right="113"/>
              <w:rPr>
                <w:rFonts w:ascii="TH SarabunPSK" w:hAnsi="TH SarabunPSK" w:cs="TH SarabunPSK"/>
                <w:sz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cs/>
              </w:rPr>
              <w:t>ชำนาญการพิเศษ</w:t>
            </w:r>
          </w:p>
        </w:tc>
      </w:tr>
      <w:tr w:rsidR="006A1987" w:rsidRPr="006A1987" w:rsidTr="00046034">
        <w:tc>
          <w:tcPr>
            <w:tcW w:w="2185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ฝ่ายผู้บริหาร</w:t>
            </w:r>
          </w:p>
        </w:tc>
        <w:tc>
          <w:tcPr>
            <w:tcW w:w="935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34" w:type="dxa"/>
            <w:tcBorders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ครูแผนกสามัญสัมพันธ์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ครูแผนกช่างไฟฟ้า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ครูแผนกอิเล็กทรอนิกส์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ครูแผนกก่อสร้าง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ครูแผนกโทรคมนาคม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ครูแผนกเทคนิคอุตสาหกรรม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ครูแผนกเทคนิคโลหะ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ครูแผนกเทคนิคพื้นฐาน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ครูแผนกเทคโนโลยีพื้นฐาน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A1987" w:rsidRPr="006A1987" w:rsidTr="00046034">
        <w:tc>
          <w:tcPr>
            <w:tcW w:w="218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6A1987">
              <w:rPr>
                <w:rFonts w:ascii="TH SarabunPSK" w:hAnsi="TH SarabunPSK" w:cs="TH SarabunPSK"/>
                <w:sz w:val="32"/>
                <w:szCs w:val="32"/>
                <w:cs/>
              </w:rPr>
              <w:t>ครูแผนกช่างยนต์</w:t>
            </w:r>
          </w:p>
        </w:tc>
        <w:tc>
          <w:tcPr>
            <w:tcW w:w="935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48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34" w:type="dxa"/>
            <w:tcBorders>
              <w:top w:val="dotted" w:sz="4" w:space="0" w:color="auto"/>
              <w:bottom w:val="dotted" w:sz="4" w:space="0" w:color="auto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6A1987" w:rsidRPr="006A1987" w:rsidTr="00046034">
        <w:tc>
          <w:tcPr>
            <w:tcW w:w="2185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935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125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73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16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36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98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27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73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17</w:t>
            </w:r>
          </w:p>
        </w:tc>
        <w:tc>
          <w:tcPr>
            <w:tcW w:w="548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31</w:t>
            </w:r>
          </w:p>
        </w:tc>
        <w:tc>
          <w:tcPr>
            <w:tcW w:w="634" w:type="dxa"/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center" w:pos="175"/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25</w:t>
            </w:r>
          </w:p>
        </w:tc>
      </w:tr>
    </w:tbl>
    <w:p w:rsidR="00FA1B8B" w:rsidRPr="00A04702" w:rsidRDefault="00FA1B8B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A1B8B" w:rsidRPr="00A04702" w:rsidRDefault="00FA1B8B" w:rsidP="00FA1B8B">
      <w:pPr>
        <w:tabs>
          <w:tab w:val="left" w:pos="1766"/>
        </w:tabs>
        <w:ind w:right="-28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A1B8B" w:rsidRPr="00A04702" w:rsidRDefault="00FA1B8B" w:rsidP="00FA1B8B">
      <w:pPr>
        <w:tabs>
          <w:tab w:val="left" w:pos="1766"/>
        </w:tabs>
        <w:ind w:right="-28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A1B8B" w:rsidRPr="00A04702" w:rsidRDefault="00FA1B8B" w:rsidP="00FA1B8B">
      <w:pPr>
        <w:tabs>
          <w:tab w:val="left" w:pos="1766"/>
        </w:tabs>
        <w:ind w:right="-28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A1B8B" w:rsidRPr="00A04702" w:rsidRDefault="00FA1B8B" w:rsidP="00FA1B8B">
      <w:pPr>
        <w:tabs>
          <w:tab w:val="left" w:pos="1766"/>
        </w:tabs>
        <w:ind w:right="-28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C1655" w:rsidRDefault="00FC1655" w:rsidP="00FA1B8B">
      <w:pPr>
        <w:tabs>
          <w:tab w:val="left" w:pos="1766"/>
        </w:tabs>
        <w:ind w:right="-28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A1B8B" w:rsidRPr="006A1987" w:rsidRDefault="00FA1B8B" w:rsidP="00FA1B8B">
      <w:pPr>
        <w:tabs>
          <w:tab w:val="left" w:pos="1766"/>
        </w:tabs>
        <w:ind w:right="-28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A198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จำนวนบุคลากรสนับสนุนการเรียนการสอนจำแนกตามงาน สถานภาพ เพศ วุฒิการศึกษา</w:t>
      </w:r>
    </w:p>
    <w:tbl>
      <w:tblPr>
        <w:tblW w:w="9356" w:type="dxa"/>
        <w:tblBorders>
          <w:top w:val="single" w:sz="8" w:space="0" w:color="215868"/>
          <w:left w:val="single" w:sz="8" w:space="0" w:color="215868"/>
          <w:bottom w:val="single" w:sz="8" w:space="0" w:color="4BACC6"/>
          <w:right w:val="single" w:sz="8" w:space="0" w:color="4BACC6"/>
          <w:insideH w:val="single" w:sz="8" w:space="0" w:color="215868"/>
          <w:insideV w:val="single" w:sz="8" w:space="0" w:color="215868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901"/>
        <w:gridCol w:w="636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</w:tblGrid>
      <w:tr w:rsidR="006A1987" w:rsidRPr="006A1987" w:rsidTr="00046034">
        <w:trPr>
          <w:trHeight w:val="408"/>
        </w:trPr>
        <w:tc>
          <w:tcPr>
            <w:tcW w:w="2086" w:type="dxa"/>
            <w:vMerge w:val="restart"/>
            <w:tcBorders>
              <w:bottom w:val="single" w:sz="8" w:space="0" w:color="215868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งานตามโครงสร้างบริหารสถานศึกษา</w:t>
            </w:r>
          </w:p>
        </w:tc>
        <w:tc>
          <w:tcPr>
            <w:tcW w:w="901" w:type="dxa"/>
            <w:vMerge w:val="restart"/>
            <w:tcBorders>
              <w:bottom w:val="single" w:sz="8" w:space="0" w:color="215868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(คน)</w:t>
            </w:r>
          </w:p>
        </w:tc>
        <w:tc>
          <w:tcPr>
            <w:tcW w:w="1910" w:type="dxa"/>
            <w:gridSpan w:val="3"/>
            <w:tcBorders>
              <w:bottom w:val="single" w:sz="8" w:space="0" w:color="215868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สถานภาพ</w:t>
            </w:r>
          </w:p>
        </w:tc>
        <w:tc>
          <w:tcPr>
            <w:tcW w:w="1274" w:type="dxa"/>
            <w:gridSpan w:val="2"/>
            <w:tcBorders>
              <w:bottom w:val="single" w:sz="8" w:space="0" w:color="215868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เพศ</w:t>
            </w:r>
          </w:p>
        </w:tc>
        <w:tc>
          <w:tcPr>
            <w:tcW w:w="3185" w:type="dxa"/>
            <w:gridSpan w:val="5"/>
            <w:tcBorders>
              <w:bottom w:val="single" w:sz="8" w:space="0" w:color="215868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วุฒิการศึกษา</w:t>
            </w:r>
          </w:p>
        </w:tc>
      </w:tr>
      <w:tr w:rsidR="006A1987" w:rsidRPr="006A1987" w:rsidTr="00046034">
        <w:trPr>
          <w:cantSplit/>
          <w:trHeight w:val="1684"/>
        </w:trPr>
        <w:tc>
          <w:tcPr>
            <w:tcW w:w="2086" w:type="dxa"/>
            <w:vMerge/>
            <w:tcBorders>
              <w:bottom w:val="single" w:sz="8" w:space="0" w:color="215868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8" w:space="0" w:color="215868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  <w:tc>
          <w:tcPr>
            <w:tcW w:w="636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ข้าราชการก.พ.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ลูกจ้างประจำ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ลูกจ้างชั่วคราว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ชาย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หญิง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ม.ต้น หรือต่ำกว่า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ม.ปลาย/</w:t>
            </w:r>
            <w:proofErr w:type="spellStart"/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ปวช</w:t>
            </w:r>
            <w:proofErr w:type="spellEnd"/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proofErr w:type="spellStart"/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ปวส</w:t>
            </w:r>
            <w:proofErr w:type="spellEnd"/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./อนุปริญญา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ind w:left="113" w:right="113"/>
              <w:jc w:val="left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637" w:type="dxa"/>
            <w:tcBorders>
              <w:bottom w:val="single" w:sz="8" w:space="0" w:color="215868"/>
            </w:tcBorders>
            <w:shd w:val="clear" w:color="auto" w:fill="BFBFBF"/>
            <w:textDirection w:val="btLr"/>
          </w:tcPr>
          <w:p w:rsidR="00FA1B8B" w:rsidRPr="006A1987" w:rsidRDefault="00FA1B8B" w:rsidP="00046034">
            <w:pPr>
              <w:ind w:left="113" w:right="113"/>
              <w:rPr>
                <w:rFonts w:ascii="TH SarabunPSK" w:hAnsi="TH SarabunPSK" w:cs="TH SarabunPSK"/>
                <w:sz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cs/>
              </w:rPr>
              <w:t xml:space="preserve"> สูงกว่า ป.ตรี</w:t>
            </w:r>
          </w:p>
        </w:tc>
      </w:tr>
      <w:tr w:rsidR="006A1987" w:rsidRPr="006A1987" w:rsidTr="00046034">
        <w:trPr>
          <w:trHeight w:val="262"/>
        </w:trPr>
        <w:tc>
          <w:tcPr>
            <w:tcW w:w="2086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-งานการเงิน</w:t>
            </w:r>
          </w:p>
        </w:tc>
        <w:tc>
          <w:tcPr>
            <w:tcW w:w="901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6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  <w:tcBorders>
              <w:top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-งานบัญชี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-งานทะเบียน</w:t>
            </w:r>
          </w:p>
        </w:tc>
        <w:tc>
          <w:tcPr>
            <w:tcW w:w="901" w:type="dxa"/>
          </w:tcPr>
          <w:p w:rsidR="00FA1B8B" w:rsidRPr="006A1987" w:rsidRDefault="00413ADA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-งานพัสดุ</w:t>
            </w:r>
            <w:r w:rsidRPr="006A198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พนักงานขับรถ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-งานศูนย์ข้อมูล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-งานวางแผนฯ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030E86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030E86" w:rsidRPr="006A1987" w:rsidRDefault="00030E86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-งานปกครอง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-งานกิจกรรมฯ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-งานแนะแนว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-งานโครงการพิเศษ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-งานสวัสดิการ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-งานหลักสูตร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-งานวัดผล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</w:t>
            </w:r>
            <w:proofErr w:type="spellStart"/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วิทย</w:t>
            </w:r>
            <w:proofErr w:type="spellEnd"/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บริการ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-งานทวิภาคี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-งานสื่อการเรียนฯ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-งานบุคลากร</w:t>
            </w:r>
          </w:p>
        </w:tc>
        <w:tc>
          <w:tcPr>
            <w:tcW w:w="901" w:type="dxa"/>
          </w:tcPr>
          <w:p w:rsidR="00FA1B8B" w:rsidRPr="006A1987" w:rsidRDefault="00413ADA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  <w:r w:rsidRPr="006A1987">
              <w:rPr>
                <w:rFonts w:ascii="TH SarabunPSK" w:hAnsi="TH SarabunPSK" w:cs="TH SarabunPSK"/>
                <w:spacing w:val="-8"/>
                <w:sz w:val="28"/>
                <w:szCs w:val="28"/>
                <w:cs/>
              </w:rPr>
              <w:t>งานประกันคุณภาพฯ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-งานวิจัยฯ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</w:rPr>
              <w:t>-</w:t>
            </w: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งานประชาสัมพันธ์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-งานบริหารงานทั่วไป</w:t>
            </w:r>
          </w:p>
        </w:tc>
        <w:tc>
          <w:tcPr>
            <w:tcW w:w="901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636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637" w:type="dxa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-งานอาคารสถานที่</w:t>
            </w:r>
          </w:p>
        </w:tc>
        <w:tc>
          <w:tcPr>
            <w:tcW w:w="901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63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9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10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rPr>
          <w:trHeight w:val="243"/>
        </w:trPr>
        <w:tc>
          <w:tcPr>
            <w:tcW w:w="208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-งานตรวจสอบภายใน</w:t>
            </w:r>
          </w:p>
        </w:tc>
        <w:tc>
          <w:tcPr>
            <w:tcW w:w="901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-งานผลิตผลการค้าฯ</w:t>
            </w:r>
          </w:p>
        </w:tc>
        <w:tc>
          <w:tcPr>
            <w:tcW w:w="901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-งานความร่วมมือ</w:t>
            </w:r>
          </w:p>
        </w:tc>
        <w:tc>
          <w:tcPr>
            <w:tcW w:w="901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63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jc w:val="lef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sz w:val="28"/>
                <w:szCs w:val="28"/>
                <w:cs/>
              </w:rPr>
              <w:t>-งานครูที่ปรึกษา</w:t>
            </w:r>
          </w:p>
        </w:tc>
        <w:tc>
          <w:tcPr>
            <w:tcW w:w="901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6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637" w:type="dxa"/>
            <w:tcBorders>
              <w:bottom w:val="single" w:sz="8" w:space="0" w:color="215868"/>
            </w:tcBorders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-</w:t>
            </w:r>
          </w:p>
        </w:tc>
      </w:tr>
      <w:tr w:rsidR="006A1987" w:rsidRPr="006A1987" w:rsidTr="00046034">
        <w:tc>
          <w:tcPr>
            <w:tcW w:w="2086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19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รวมทั้งหมด</w:t>
            </w:r>
          </w:p>
        </w:tc>
        <w:tc>
          <w:tcPr>
            <w:tcW w:w="901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413ADA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5</w:t>
            </w:r>
            <w:r w:rsidR="00413AD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6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12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14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28</w:t>
            </w:r>
          </w:p>
        </w:tc>
        <w:tc>
          <w:tcPr>
            <w:tcW w:w="637" w:type="dxa"/>
            <w:tcBorders>
              <w:bottom w:val="single" w:sz="8" w:space="0" w:color="4BACC6"/>
            </w:tcBorders>
            <w:shd w:val="clear" w:color="auto" w:fill="BFBFBF"/>
          </w:tcPr>
          <w:p w:rsidR="00FA1B8B" w:rsidRPr="006A1987" w:rsidRDefault="00FA1B8B" w:rsidP="00046034">
            <w:pPr>
              <w:pStyle w:val="af9"/>
              <w:tabs>
                <w:tab w:val="left" w:pos="851"/>
                <w:tab w:val="left" w:pos="1418"/>
                <w:tab w:val="left" w:pos="1985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6A1987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A1B8B" w:rsidRPr="00FA1B8B" w:rsidRDefault="00FA1B8B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A1B8B">
        <w:rPr>
          <w:rFonts w:ascii="TH SarabunPSK" w:hAnsi="TH SarabunPSK" w:cs="TH SarabunPSK" w:hint="cs"/>
          <w:b/>
          <w:bCs/>
          <w:sz w:val="36"/>
          <w:szCs w:val="36"/>
          <w:cs/>
        </w:rPr>
        <w:t>อัตรากำลัง</w:t>
      </w:r>
    </w:p>
    <w:p w:rsidR="00FA1B8B" w:rsidRPr="00FA1B8B" w:rsidRDefault="00FA1B8B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A1B8B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ปีงบประมาณ 25</w:t>
      </w:r>
      <w:r w:rsidR="00174524">
        <w:rPr>
          <w:rFonts w:ascii="TH SarabunPSK" w:hAnsi="TH SarabunPSK" w:cs="TH SarabunPSK"/>
          <w:b/>
          <w:bCs/>
          <w:sz w:val="36"/>
          <w:szCs w:val="36"/>
        </w:rPr>
        <w:t>6</w:t>
      </w:r>
      <w:r w:rsidR="00CE2FB9">
        <w:rPr>
          <w:rFonts w:ascii="TH SarabunPSK" w:hAnsi="TH SarabunPSK" w:cs="TH SarabunPSK"/>
          <w:b/>
          <w:bCs/>
          <w:sz w:val="36"/>
          <w:szCs w:val="36"/>
        </w:rPr>
        <w:t>2</w:t>
      </w:r>
    </w:p>
    <w:p w:rsidR="00FA1B8B" w:rsidRDefault="00FA1B8B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A1B8B" w:rsidRDefault="00FA1B8B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อัตรากำลังวิทยาลัยเทคนิคฉะเชิงเทรา มีจำนวนทั้งสิ้น  </w:t>
      </w:r>
      <w:r w:rsidR="005101C9">
        <w:rPr>
          <w:rFonts w:ascii="TH SarabunPSK" w:hAnsi="TH SarabunPSK" w:cs="TH SarabunPSK" w:hint="cs"/>
          <w:sz w:val="32"/>
          <w:szCs w:val="32"/>
          <w:cs/>
        </w:rPr>
        <w:t>1</w:t>
      </w:r>
      <w:r w:rsidR="002D48B0">
        <w:rPr>
          <w:rFonts w:ascii="TH SarabunPSK" w:hAnsi="TH SarabunPSK" w:cs="TH SarabunPSK" w:hint="cs"/>
          <w:sz w:val="32"/>
          <w:szCs w:val="32"/>
          <w:cs/>
        </w:rPr>
        <w:t>79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คน    ประกอบด้วย</w:t>
      </w:r>
    </w:p>
    <w:p w:rsidR="00FA1B8B" w:rsidRPr="00FA1B8B" w:rsidRDefault="005101C9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>ผู้บริหาร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 xml:space="preserve"> 5  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>คน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</w:p>
    <w:p w:rsidR="00FA1B8B" w:rsidRPr="00FA1B8B" w:rsidRDefault="005101C9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>ข้าราชการครู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991004">
        <w:rPr>
          <w:rFonts w:ascii="TH SarabunPSK" w:hAnsi="TH SarabunPSK" w:cs="TH SarabunPSK" w:hint="cs"/>
          <w:sz w:val="32"/>
          <w:szCs w:val="32"/>
          <w:cs/>
        </w:rPr>
        <w:t>66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>คน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</w:p>
    <w:p w:rsidR="00FA1B8B" w:rsidRPr="00FA1B8B" w:rsidRDefault="005101C9" w:rsidP="00FA1B8B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>พนักงานราชการ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>1</w:t>
      </w:r>
      <w:r w:rsidR="00991004">
        <w:rPr>
          <w:rFonts w:ascii="TH SarabunPSK" w:hAnsi="TH SarabunPSK" w:cs="TH SarabunPSK" w:hint="cs"/>
          <w:sz w:val="32"/>
          <w:szCs w:val="32"/>
          <w:cs/>
        </w:rPr>
        <w:t>8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>คน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</w:p>
    <w:p w:rsidR="005101C9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>ครูอัตราจ้าง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991004">
        <w:rPr>
          <w:rFonts w:ascii="TH SarabunPSK" w:hAnsi="TH SarabunPSK" w:cs="TH SarabunPSK" w:hint="cs"/>
          <w:sz w:val="32"/>
          <w:szCs w:val="32"/>
          <w:cs/>
        </w:rPr>
        <w:t>33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  <w:t>คน</w:t>
      </w:r>
    </w:p>
    <w:p w:rsidR="005101C9" w:rsidRPr="00174524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174524">
        <w:rPr>
          <w:rFonts w:ascii="TH SarabunPSK" w:hAnsi="TH SarabunPSK" w:cs="TH SarabunPSK"/>
          <w:sz w:val="32"/>
          <w:szCs w:val="32"/>
          <w:cs/>
        </w:rPr>
        <w:t>ข้าราชการ ก.พ.</w:t>
      </w:r>
      <w:r w:rsidR="00FA1B8B" w:rsidRPr="00174524">
        <w:rPr>
          <w:rFonts w:ascii="TH SarabunPSK" w:hAnsi="TH SarabunPSK" w:cs="TH SarabunPSK"/>
          <w:sz w:val="32"/>
          <w:szCs w:val="32"/>
        </w:rPr>
        <w:tab/>
      </w:r>
      <w:r w:rsidRPr="00174524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FA1B8B" w:rsidRPr="00174524">
        <w:rPr>
          <w:rFonts w:ascii="TH SarabunPSK" w:hAnsi="TH SarabunPSK" w:cs="TH SarabunPSK"/>
          <w:sz w:val="32"/>
          <w:szCs w:val="32"/>
        </w:rPr>
        <w:t xml:space="preserve">  </w:t>
      </w:r>
      <w:r w:rsidR="00FA1B8B" w:rsidRPr="0017452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4524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174524">
        <w:rPr>
          <w:rFonts w:ascii="TH SarabunPSK" w:hAnsi="TH SarabunPSK" w:cs="TH SarabunPSK"/>
          <w:sz w:val="32"/>
          <w:szCs w:val="32"/>
          <w:cs/>
        </w:rPr>
        <w:t>คน</w:t>
      </w:r>
      <w:r w:rsidR="00FA1B8B" w:rsidRPr="00174524">
        <w:rPr>
          <w:rFonts w:ascii="TH SarabunPSK" w:hAnsi="TH SarabunPSK" w:cs="TH SarabunPSK"/>
          <w:sz w:val="32"/>
          <w:szCs w:val="32"/>
        </w:rPr>
        <w:tab/>
      </w:r>
      <w:r w:rsidR="00FA1B8B" w:rsidRPr="00174524">
        <w:rPr>
          <w:rFonts w:ascii="TH SarabunPSK" w:hAnsi="TH SarabunPSK" w:cs="TH SarabunPSK"/>
          <w:sz w:val="32"/>
          <w:szCs w:val="32"/>
        </w:rPr>
        <w:tab/>
      </w:r>
    </w:p>
    <w:p w:rsidR="005101C9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 xml:space="preserve">ลูกจ้างประจำ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4524">
        <w:rPr>
          <w:rFonts w:ascii="TH SarabunPSK" w:hAnsi="TH SarabunPSK" w:cs="TH SarabunPSK" w:hint="cs"/>
          <w:sz w:val="32"/>
          <w:szCs w:val="32"/>
          <w:cs/>
        </w:rPr>
        <w:t>9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>คน</w:t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A1B8B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>ลูกจ้างชั่วคราว</w:t>
      </w:r>
      <w:r w:rsidR="00FA1B8B" w:rsidRPr="00FA1B8B"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991004">
        <w:rPr>
          <w:rFonts w:ascii="TH SarabunPSK" w:hAnsi="TH SarabunPSK" w:cs="TH SarabunPSK" w:hint="cs"/>
          <w:sz w:val="32"/>
          <w:szCs w:val="32"/>
          <w:cs/>
        </w:rPr>
        <w:t>47</w:t>
      </w:r>
      <w:r w:rsidR="00FA1B8B" w:rsidRPr="00FA1B8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1B8B" w:rsidRPr="00FA1B8B">
        <w:rPr>
          <w:rFonts w:ascii="TH SarabunPSK" w:hAnsi="TH SarabunPSK" w:cs="TH SarabunPSK"/>
          <w:sz w:val="32"/>
          <w:szCs w:val="32"/>
          <w:cs/>
        </w:rPr>
        <w:t>คน</w:t>
      </w:r>
    </w:p>
    <w:p w:rsidR="005101C9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E73E3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66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รวม</w:t>
      </w:r>
      <w:r w:rsidR="007466D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466D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466D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D48B0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179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คน</w:t>
      </w:r>
    </w:p>
    <w:p w:rsidR="005101C9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b/>
          <w:bCs/>
          <w:sz w:val="32"/>
          <w:szCs w:val="32"/>
        </w:rPr>
      </w:pPr>
    </w:p>
    <w:p w:rsidR="005101C9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5101C9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5101C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101C9">
        <w:rPr>
          <w:rFonts w:ascii="TH SarabunPSK" w:hAnsi="TH SarabunPSK" w:cs="TH SarabunPSK"/>
          <w:sz w:val="32"/>
          <w:szCs w:val="32"/>
          <w:cs/>
        </w:rPr>
        <w:t>ข้าราชการครู</w:t>
      </w:r>
      <w:r w:rsidRPr="005101C9">
        <w:rPr>
          <w:rFonts w:ascii="TH SarabunPSK" w:hAnsi="TH SarabunPSK" w:cs="TH SarabunPSK"/>
          <w:sz w:val="32"/>
          <w:szCs w:val="32"/>
          <w:cs/>
        </w:rPr>
        <w:tab/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ไปช่วยราชการ</w:t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Pr="005101C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101C9">
        <w:rPr>
          <w:rFonts w:ascii="TH SarabunPSK" w:hAnsi="TH SarabunPSK" w:cs="TH SarabunPSK"/>
          <w:sz w:val="32"/>
          <w:szCs w:val="32"/>
          <w:cs/>
        </w:rPr>
        <w:t xml:space="preserve"> -</w:t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คน</w:t>
      </w:r>
    </w:p>
    <w:p w:rsidR="005101C9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101C9">
        <w:rPr>
          <w:rFonts w:ascii="TH SarabunPSK" w:hAnsi="TH SarabunPSK" w:cs="TH SarabunPSK"/>
          <w:sz w:val="32"/>
          <w:szCs w:val="32"/>
          <w:cs/>
        </w:rPr>
        <w:t>ข้าราชการครู</w:t>
      </w:r>
      <w:r w:rsidRPr="005101C9">
        <w:rPr>
          <w:rFonts w:ascii="TH SarabunPSK" w:hAnsi="TH SarabunPSK" w:cs="TH SarabunPSK"/>
          <w:sz w:val="32"/>
          <w:szCs w:val="32"/>
          <w:cs/>
        </w:rPr>
        <w:tab/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มาช่วยราชการ</w:t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Pr="005101C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101C9">
        <w:rPr>
          <w:rFonts w:ascii="TH SarabunPSK" w:hAnsi="TH SarabunPSK" w:cs="TH SarabunPSK"/>
          <w:sz w:val="32"/>
          <w:szCs w:val="32"/>
          <w:cs/>
        </w:rPr>
        <w:t xml:space="preserve"> -</w:t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คน</w:t>
      </w:r>
    </w:p>
    <w:p w:rsidR="005101C9" w:rsidRPr="005101C9" w:rsidRDefault="005101C9" w:rsidP="005101C9">
      <w:pPr>
        <w:pStyle w:val="af9"/>
        <w:tabs>
          <w:tab w:val="left" w:pos="851"/>
          <w:tab w:val="left" w:pos="1418"/>
          <w:tab w:val="left" w:pos="1985"/>
          <w:tab w:val="left" w:pos="2552"/>
        </w:tabs>
        <w:spacing w:line="276" w:lineRule="auto"/>
        <w:jc w:val="lef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101C9">
        <w:rPr>
          <w:rFonts w:ascii="TH SarabunPSK" w:hAnsi="TH SarabunPSK" w:cs="TH SarabunPSK"/>
          <w:sz w:val="32"/>
          <w:szCs w:val="32"/>
          <w:cs/>
        </w:rPr>
        <w:t>ลูกจ้างประจำ</w:t>
      </w:r>
      <w:r w:rsidRPr="005101C9">
        <w:rPr>
          <w:rFonts w:ascii="TH SarabunPSK" w:hAnsi="TH SarabunPSK" w:cs="TH SarabunPSK"/>
          <w:sz w:val="32"/>
          <w:szCs w:val="32"/>
          <w:cs/>
        </w:rPr>
        <w:tab/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มาช่วยราชการ</w:t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Pr="005101C9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101C9">
        <w:rPr>
          <w:rFonts w:ascii="TH SarabunPSK" w:hAnsi="TH SarabunPSK" w:cs="TH SarabunPSK"/>
          <w:sz w:val="32"/>
          <w:szCs w:val="32"/>
          <w:cs/>
        </w:rPr>
        <w:t>-</w:t>
      </w:r>
      <w:r w:rsidRPr="005101C9">
        <w:rPr>
          <w:rFonts w:ascii="TH SarabunPSK" w:hAnsi="TH SarabunPSK" w:cs="TH SarabunPSK"/>
          <w:sz w:val="32"/>
          <w:szCs w:val="32"/>
          <w:cs/>
        </w:rPr>
        <w:tab/>
        <w:t>คน</w:t>
      </w:r>
    </w:p>
    <w:p w:rsidR="00AF7142" w:rsidRPr="00FA1B8B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F7142" w:rsidRDefault="00AF7142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72F4D" w:rsidRDefault="00672F4D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72F4D" w:rsidRDefault="00672F4D" w:rsidP="008110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648EB" w:rsidRDefault="003648EB" w:rsidP="0081108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3648EB" w:rsidSect="00641FB9">
          <w:pgSz w:w="11906" w:h="16838"/>
          <w:pgMar w:top="680" w:right="851" w:bottom="284" w:left="1758" w:header="397" w:footer="0" w:gutter="0"/>
          <w:cols w:space="708"/>
          <w:docGrid w:linePitch="360"/>
        </w:sectPr>
      </w:pPr>
    </w:p>
    <w:tbl>
      <w:tblPr>
        <w:tblpPr w:leftFromText="180" w:rightFromText="180" w:vertAnchor="text" w:horzAnchor="page" w:tblpX="973" w:tblpY="-646"/>
        <w:tblW w:w="14996" w:type="dxa"/>
        <w:tblLook w:val="04A0" w:firstRow="1" w:lastRow="0" w:firstColumn="1" w:lastColumn="0" w:noHBand="0" w:noVBand="1"/>
      </w:tblPr>
      <w:tblGrid>
        <w:gridCol w:w="1792"/>
        <w:gridCol w:w="1051"/>
        <w:gridCol w:w="1154"/>
        <w:gridCol w:w="935"/>
        <w:gridCol w:w="1115"/>
        <w:gridCol w:w="907"/>
        <w:gridCol w:w="1154"/>
        <w:gridCol w:w="1051"/>
        <w:gridCol w:w="1154"/>
        <w:gridCol w:w="1191"/>
        <w:gridCol w:w="1041"/>
        <w:gridCol w:w="1297"/>
        <w:gridCol w:w="1154"/>
      </w:tblGrid>
      <w:tr w:rsidR="003648EB" w:rsidRPr="003648EB" w:rsidTr="006A7F51">
        <w:trPr>
          <w:trHeight w:val="73"/>
        </w:trPr>
        <w:tc>
          <w:tcPr>
            <w:tcW w:w="149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FB9" w:rsidRPr="00641FB9" w:rsidRDefault="00641FB9" w:rsidP="00641FB9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16"/>
                <w:szCs w:val="16"/>
              </w:rPr>
            </w:pPr>
          </w:p>
          <w:p w:rsidR="003648EB" w:rsidRPr="003648EB" w:rsidRDefault="003648EB" w:rsidP="00820213">
            <w:pPr>
              <w:spacing w:before="120"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3648EB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 xml:space="preserve">สรุปผลการใช้จ่ายเงิน ปีที่ผ่านมา (ปีงบประมาณ พ.ศ. </w:t>
            </w:r>
            <w:r w:rsidRPr="003648EB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25</w:t>
            </w:r>
            <w:r w:rsidR="001E5810">
              <w:rPr>
                <w:rFonts w:ascii="TH Sarabun New" w:eastAsia="Times New Roman" w:hAnsi="TH Sarabun New" w:cs="TH Sarabun New" w:hint="cs"/>
                <w:b/>
                <w:bCs/>
                <w:sz w:val="32"/>
                <w:szCs w:val="32"/>
                <w:cs/>
              </w:rPr>
              <w:t>6</w:t>
            </w:r>
            <w:r w:rsidR="00CE2FB9">
              <w:rPr>
                <w:rFonts w:ascii="TH Sarabun New" w:eastAsia="Times New Roman" w:hAnsi="TH Sarabun New" w:cs="TH Sarabun New" w:hint="cs"/>
                <w:b/>
                <w:bCs/>
                <w:sz w:val="32"/>
                <w:szCs w:val="32"/>
                <w:cs/>
              </w:rPr>
              <w:t>2</w:t>
            </w:r>
            <w:r w:rsidRPr="003648EB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)</w:t>
            </w:r>
          </w:p>
        </w:tc>
      </w:tr>
      <w:tr w:rsidR="003648EB" w:rsidRPr="003648EB" w:rsidTr="006A7F51">
        <w:trPr>
          <w:trHeight w:val="20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648EB" w:rsidRPr="00377A01" w:rsidRDefault="003648EB" w:rsidP="00377A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0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  <w:hideMark/>
          </w:tcPr>
          <w:p w:rsidR="003648EB" w:rsidRPr="00377A01" w:rsidRDefault="00077D9F" w:rsidP="00CE2FB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ผลการใช้จ่ายเงินปีปัจจุบัน (ปี 25</w:t>
            </w:r>
            <w:r w:rsidR="00CE2FB9">
              <w:rPr>
                <w:rFonts w:ascii="TH SarabunPSK" w:eastAsia="Times New Roman" w:hAnsi="TH SarabunPSK" w:cs="TH SarabunPSK" w:hint="cs"/>
                <w:b/>
                <w:bCs/>
                <w:sz w:val="25"/>
                <w:szCs w:val="25"/>
                <w:cs/>
              </w:rPr>
              <w:t>62</w:t>
            </w:r>
            <w:r w:rsidRPr="00377A01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) ผลผลิต/โครงการ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648EB" w:rsidRPr="003648EB" w:rsidRDefault="003648EB" w:rsidP="00377A01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3648EB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</w:tr>
      <w:tr w:rsidR="003648EB" w:rsidRPr="003648EB" w:rsidTr="006A7F51">
        <w:trPr>
          <w:trHeight w:val="83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648EB" w:rsidRPr="00377A01" w:rsidRDefault="003648EB" w:rsidP="00377A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แผนงาน/งบรายจ่าย</w:t>
            </w:r>
          </w:p>
        </w:tc>
        <w:tc>
          <w:tcPr>
            <w:tcW w:w="63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48EB" w:rsidRPr="00377A01" w:rsidRDefault="003648EB" w:rsidP="00377A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ผลผลิต</w:t>
            </w:r>
          </w:p>
        </w:tc>
        <w:tc>
          <w:tcPr>
            <w:tcW w:w="5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48EB" w:rsidRPr="00377A01" w:rsidRDefault="003648EB" w:rsidP="00377A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โครงการ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648EB" w:rsidRPr="003648EB" w:rsidRDefault="003648EB" w:rsidP="00377A01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3648EB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เป็นเงิน</w:t>
            </w:r>
          </w:p>
        </w:tc>
      </w:tr>
      <w:tr w:rsidR="00377A01" w:rsidRPr="003648EB" w:rsidTr="00D045A2">
        <w:trPr>
          <w:trHeight w:val="2794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proofErr w:type="spellStart"/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ปวช</w:t>
            </w:r>
            <w:proofErr w:type="spellEnd"/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proofErr w:type="spellStart"/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ปวส</w:t>
            </w:r>
            <w:proofErr w:type="spellEnd"/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ระยะสั้น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สิ่งประดิษฐ์/หุ่นยนต์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วิจัยสร้างองค์ความรู้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รวม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1.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โครงการความร่วมมือผลิตกำลังคนด้านอาชีวศึกษา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2.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โครงการสนับสนุนค่าใช้จ่ายตั้งแต่ระดับอนุบาลจนจบการศึกษาขั้นพื้นฐาน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3.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โครงการขยายโอกาสการศึกษาวิชาชีพและพัฒนาทักษะวิชาชีพเพื่อเตรียมความพร้อมเข้าสู่ตลาดแรงงาน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4.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โครงการยกระดับคุณภาพการจัดอาชีวศึกษาระบบทวิภาคี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</w:rPr>
              <w:t>รวมทั้งสิ้น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77D9F" w:rsidRPr="00077D9F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377A01" w:rsidRPr="003648EB" w:rsidTr="006A7F51">
        <w:trPr>
          <w:trHeight w:val="254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377A0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4,498,200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14,579,420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890,000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1,095,000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21,062,620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1,150,000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24,742,210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2,117,000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56,300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28,065,510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sz w:val="24"/>
                <w:szCs w:val="24"/>
              </w:rPr>
              <w:t>49,128,130</w:t>
            </w:r>
          </w:p>
        </w:tc>
      </w:tr>
      <w:tr w:rsidR="00377A01" w:rsidRPr="003648EB" w:rsidTr="006A7F51">
        <w:trPr>
          <w:trHeight w:val="82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377A0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1. </w:t>
            </w: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</w:rPr>
              <w:t>แผนงานขยายโอกาสฯ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4,498,200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14,579,420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 890,000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        - 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         -  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19,967,620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1,150,000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         -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            -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           -  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    1,150,000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  21,117,620 </w:t>
            </w:r>
          </w:p>
        </w:tc>
      </w:tr>
      <w:tr w:rsidR="00077D9F" w:rsidRPr="003648EB" w:rsidTr="006A7F51">
        <w:trPr>
          <w:trHeight w:val="382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6A7F51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-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งบบุคลากร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1,224,000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1,224,000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1,224,000</w:t>
            </w:r>
          </w:p>
        </w:tc>
      </w:tr>
      <w:tr w:rsidR="00077D9F" w:rsidRPr="003648EB" w:rsidTr="006A7F51">
        <w:trPr>
          <w:trHeight w:val="301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6A7F51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-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งบดำเนินงาน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3,771,600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7,830,100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290,000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11,891,700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1,150,000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1,150,000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13,041,700</w:t>
            </w:r>
          </w:p>
        </w:tc>
      </w:tr>
      <w:tr w:rsidR="00077D9F" w:rsidRPr="003648EB" w:rsidTr="006A7F51">
        <w:trPr>
          <w:trHeight w:val="126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6A7F51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-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งบลงทุน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1,760,000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1,760,000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1,760,000</w:t>
            </w:r>
          </w:p>
        </w:tc>
      </w:tr>
      <w:tr w:rsidR="00077D9F" w:rsidRPr="003648EB" w:rsidTr="006A7F51">
        <w:trPr>
          <w:trHeight w:val="139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6A7F51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-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งบเงินอุดหนุน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42,000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120,000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162,000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162,000</w:t>
            </w:r>
          </w:p>
        </w:tc>
      </w:tr>
      <w:tr w:rsidR="00077D9F" w:rsidRPr="003648EB" w:rsidTr="006A7F51">
        <w:trPr>
          <w:trHeight w:val="116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6A7F51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-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งบรายจ่ายอื่น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684,600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3,645,320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600,000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4,929,920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4,929,920</w:t>
            </w:r>
          </w:p>
        </w:tc>
      </w:tr>
      <w:tr w:rsidR="00377A01" w:rsidRPr="003648EB" w:rsidTr="006A7F51">
        <w:trPr>
          <w:trHeight w:val="32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077D9F" w:rsidRPr="00377A01" w:rsidRDefault="00077D9F" w:rsidP="006A7F5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 xml:space="preserve">2. </w:t>
            </w: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</w:rPr>
              <w:t>แผนงานส่งเสริมการวิจัยและพัฒนา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1,095,000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1,095,000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377A01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77D9F" w:rsidRPr="00077D9F" w:rsidRDefault="00077D9F" w:rsidP="0017452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D9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1,095,000</w:t>
            </w:r>
          </w:p>
        </w:tc>
      </w:tr>
      <w:tr w:rsidR="00A45DE9" w:rsidRPr="003648EB" w:rsidTr="00A45DE9">
        <w:trPr>
          <w:trHeight w:val="285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D045A2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>
              <w:rPr>
                <w:rFonts w:ascii="TH SarabunPSK" w:hAnsi="TH SarabunPSK" w:cs="TH SarabunPSK" w:hint="cs"/>
                <w:sz w:val="25"/>
                <w:szCs w:val="25"/>
                <w:cs/>
              </w:rPr>
              <w:t>-งบบุคลกร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A45DE9" w:rsidRPr="003648EB" w:rsidRDefault="00A45DE9" w:rsidP="00174524">
            <w:pPr>
              <w:spacing w:after="0" w:line="240" w:lineRule="auto"/>
              <w:jc w:val="right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-</w:t>
            </w:r>
          </w:p>
        </w:tc>
      </w:tr>
      <w:tr w:rsidR="00D045A2" w:rsidRPr="003648EB" w:rsidTr="00A45DE9">
        <w:trPr>
          <w:trHeight w:val="274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5DE9" w:rsidRPr="00377A01" w:rsidRDefault="00A45DE9" w:rsidP="00A45DE9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  <w:cs/>
              </w:rPr>
            </w:pPr>
            <w:r>
              <w:rPr>
                <w:rFonts w:ascii="TH SarabunPSK" w:hAnsi="TH SarabunPSK" w:cs="TH SarabunPSK"/>
                <w:sz w:val="25"/>
                <w:szCs w:val="25"/>
              </w:rPr>
              <w:t>-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งบดำเนินงานงาน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A45DE9" w:rsidRPr="003648EB" w:rsidRDefault="00A45DE9" w:rsidP="00174524">
            <w:pPr>
              <w:spacing w:after="0" w:line="240" w:lineRule="auto"/>
              <w:jc w:val="right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-</w:t>
            </w:r>
          </w:p>
        </w:tc>
      </w:tr>
      <w:tr w:rsidR="00D045A2" w:rsidRPr="003648EB" w:rsidTr="00A45DE9">
        <w:trPr>
          <w:trHeight w:val="138"/>
        </w:trPr>
        <w:tc>
          <w:tcPr>
            <w:tcW w:w="1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D045A2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-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งบลงทุน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377A01">
              <w:rPr>
                <w:rFonts w:ascii="TH SarabunPSK" w:eastAsia="Times New Roman" w:hAnsi="TH SarabunPSK" w:cs="TH SarabunPSK"/>
                <w:sz w:val="25"/>
                <w:szCs w:val="25"/>
              </w:rPr>
              <w:t>1,095,000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377A01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1,095,000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hideMark/>
          </w:tcPr>
          <w:p w:rsidR="00D045A2" w:rsidRPr="003648EB" w:rsidRDefault="00D045A2" w:rsidP="00174524">
            <w:pPr>
              <w:spacing w:after="0" w:line="240" w:lineRule="auto"/>
              <w:jc w:val="right"/>
              <w:rPr>
                <w:rFonts w:ascii="TH Sarabun New" w:eastAsia="Times New Roman" w:hAnsi="TH Sarabun New" w:cs="TH Sarabun New"/>
                <w:sz w:val="25"/>
                <w:szCs w:val="25"/>
              </w:rPr>
            </w:pPr>
            <w:r w:rsidRPr="003648EB">
              <w:rPr>
                <w:rFonts w:ascii="TH Sarabun New" w:eastAsia="Times New Roman" w:hAnsi="TH Sarabun New" w:cs="TH Sarabun New"/>
                <w:sz w:val="25"/>
                <w:szCs w:val="25"/>
              </w:rPr>
              <w:t>1,095,000</w:t>
            </w:r>
          </w:p>
        </w:tc>
      </w:tr>
      <w:tr w:rsidR="00D045A2" w:rsidRPr="003648EB" w:rsidTr="00901726">
        <w:trPr>
          <w:trHeight w:val="148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D045A2">
            <w:pPr>
              <w:spacing w:after="0" w:line="240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 xml:space="preserve">- </w:t>
            </w:r>
            <w:r w:rsidRPr="00377A01">
              <w:rPr>
                <w:rFonts w:ascii="TH SarabunPSK" w:hAnsi="TH SarabunPSK" w:cs="TH SarabunPSK"/>
                <w:sz w:val="25"/>
                <w:szCs w:val="25"/>
                <w:cs/>
              </w:rPr>
              <w:t>งบเงินอุดหนุน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45A2" w:rsidRPr="00377A01" w:rsidRDefault="00D045A2" w:rsidP="0017452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D045A2" w:rsidRPr="003648EB" w:rsidRDefault="00C7517E" w:rsidP="00174524">
            <w:pPr>
              <w:spacing w:after="0" w:line="240" w:lineRule="auto"/>
              <w:jc w:val="right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377A01">
              <w:rPr>
                <w:rFonts w:ascii="TH SarabunPSK" w:hAnsi="TH SarabunPSK" w:cs="TH SarabunPSK"/>
                <w:sz w:val="25"/>
                <w:szCs w:val="25"/>
              </w:rPr>
              <w:t>-</w:t>
            </w:r>
          </w:p>
        </w:tc>
      </w:tr>
    </w:tbl>
    <w:p w:rsidR="00C7517E" w:rsidRPr="0008571F" w:rsidRDefault="00D55DDF" w:rsidP="00811080">
      <w:pPr>
        <w:spacing w:after="0" w:line="240" w:lineRule="auto"/>
        <w:rPr>
          <w:rFonts w:ascii="TH SarabunPSK" w:hAnsi="TH SarabunPSK" w:cs="TH SarabunPSK"/>
          <w:sz w:val="2"/>
          <w:szCs w:val="2"/>
        </w:rPr>
      </w:pPr>
      <w:r>
        <w:rPr>
          <w:rFonts w:ascii="TH Sarabun New" w:eastAsia="Times New Roman" w:hAnsi="TH Sarabun New" w:cs="TH Sarabun New"/>
          <w:noProof/>
          <w:sz w:val="25"/>
          <w:szCs w:val="25"/>
        </w:rPr>
        <w:pict>
          <v:shape id="_x0000_s1490" type="#_x0000_t202" style="position:absolute;margin-left:723.45pt;margin-top:433.4pt;width:30.6pt;height:23.95pt;z-index:251799552;mso-position-horizontal-relative:text;mso-position-vertical-relative:text" strokecolor="white">
            <v:textbox style="layout-flow:vertical;mso-next-textbox:#_x0000_s1490">
              <w:txbxContent>
                <w:p w:rsidR="004E04C8" w:rsidRPr="004E04C8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4E04C8">
                    <w:rPr>
                      <w:rFonts w:ascii="TH SarabunPSK" w:hAnsi="TH SarabunPSK" w:cs="TH SarabunPSK"/>
                      <w:sz w:val="28"/>
                      <w:szCs w:val="28"/>
                    </w:rPr>
                    <w:t>12</w:t>
                  </w:r>
                </w:p>
                <w:p w:rsidR="004E04C8" w:rsidRPr="005F6337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5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"/>
        <w:gridCol w:w="347"/>
        <w:gridCol w:w="1645"/>
        <w:gridCol w:w="929"/>
        <w:gridCol w:w="1061"/>
        <w:gridCol w:w="930"/>
        <w:gridCol w:w="622"/>
        <w:gridCol w:w="389"/>
        <w:gridCol w:w="603"/>
        <w:gridCol w:w="277"/>
        <w:gridCol w:w="999"/>
        <w:gridCol w:w="475"/>
        <w:gridCol w:w="942"/>
        <w:gridCol w:w="179"/>
        <w:gridCol w:w="1097"/>
        <w:gridCol w:w="24"/>
        <w:gridCol w:w="1211"/>
        <w:gridCol w:w="41"/>
        <w:gridCol w:w="1080"/>
        <w:gridCol w:w="195"/>
        <w:gridCol w:w="1347"/>
        <w:gridCol w:w="1063"/>
        <w:gridCol w:w="80"/>
      </w:tblGrid>
      <w:tr w:rsidR="005C5AF9" w:rsidRPr="00C7517E" w:rsidTr="005C5AF9">
        <w:trPr>
          <w:gridBefore w:val="1"/>
          <w:wBefore w:w="10" w:type="dxa"/>
          <w:trHeight w:val="431"/>
        </w:trPr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lastRenderedPageBreak/>
              <w:t> </w:t>
            </w:r>
          </w:p>
        </w:tc>
        <w:tc>
          <w:tcPr>
            <w:tcW w:w="1240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:rsidR="005C5AF9" w:rsidRPr="00C7517E" w:rsidRDefault="005C5AF9" w:rsidP="00CE2FB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 xml:space="preserve">ผลการใช้จ่ายเงินปีปัจจุบัน (ปี </w:t>
            </w:r>
            <w:r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2562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)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ผลผลิต/โครงการ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รวมทั้งสิ้น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5C5AF9" w:rsidRPr="00C7517E" w:rsidTr="005C5AF9">
        <w:trPr>
          <w:gridBefore w:val="1"/>
          <w:wBefore w:w="10" w:type="dxa"/>
          <w:trHeight w:val="290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แผนงาน/งบรายจ่าย</w:t>
            </w:r>
          </w:p>
        </w:tc>
        <w:tc>
          <w:tcPr>
            <w:tcW w:w="62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ผลผลิต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</w:p>
        </w:tc>
        <w:tc>
          <w:tcPr>
            <w:tcW w:w="6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โครงการ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เป็นเงิน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5C5AF9" w:rsidRPr="00C7517E" w:rsidTr="005C5AF9">
        <w:trPr>
          <w:gridBefore w:val="1"/>
          <w:wBefore w:w="10" w:type="dxa"/>
          <w:trHeight w:val="1855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proofErr w:type="spellStart"/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ปวช</w:t>
            </w:r>
            <w:proofErr w:type="spellEnd"/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.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proofErr w:type="spellStart"/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ปวส</w:t>
            </w:r>
            <w:proofErr w:type="spellEnd"/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.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ระยะสั้น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สิ่งประดิษฐ์/หุ่นยนต์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วิจัยสร้างองค์ความรู้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รวม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1.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โครงการความร่วมมือผลิตกำลังคนด้านอาชีวศึกษา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2.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โครงการสนับสนุนค่าใช้จ่ายตั้งแต่ระดับอนุบาลจนจบการศึกษาขั้นพื้นฐาน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BE5463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3.</w:t>
            </w:r>
            <w:r w:rsidRPr="00BE5463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โครงการขยายโอกาสการศึกษาวิชาชีพและพัฒนาทักษะวิชาชีพเพื่อเตรียมความพร้อมเข้าสู่ตลาดแรงงาน</w:t>
            </w:r>
            <w:r w:rsidRPr="00BE5463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4.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โครงการยกระดับคุณภาพการจัดอาชีวศึกษาระบบทวิภาคี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รวมทั้งสิ้น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C5AF9" w:rsidRPr="00C7517E" w:rsidRDefault="005C5AF9" w:rsidP="00C7517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</w:tr>
      <w:tr w:rsidR="005C5AF9" w:rsidRPr="00C7517E" w:rsidTr="005C5AF9">
        <w:trPr>
          <w:gridBefore w:val="1"/>
          <w:wBefore w:w="10" w:type="dxa"/>
          <w:trHeight w:val="646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3.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แผนงานสนับสนุนการจัดการศึกษาขั้นพื้นฐาน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24,742,210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24,742,210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24,742,210</w:t>
            </w:r>
          </w:p>
        </w:tc>
      </w:tr>
      <w:tr w:rsidR="005C5AF9" w:rsidRPr="00C7517E" w:rsidTr="005C5AF9">
        <w:trPr>
          <w:gridBefore w:val="1"/>
          <w:wBefore w:w="10" w:type="dxa"/>
          <w:trHeight w:val="389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-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งบบุคลาก</w:t>
            </w: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>ร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</w:tr>
      <w:tr w:rsidR="005C5AF9" w:rsidRPr="00C7517E" w:rsidTr="005C5AF9">
        <w:trPr>
          <w:gridBefore w:val="1"/>
          <w:wBefore w:w="10" w:type="dxa"/>
          <w:trHeight w:val="341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 xml:space="preserve"> - งบดำเนินงาน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</w:tr>
      <w:tr w:rsidR="005C5AF9" w:rsidRPr="00C7517E" w:rsidTr="005C5AF9">
        <w:trPr>
          <w:gridBefore w:val="1"/>
          <w:wBefore w:w="10" w:type="dxa"/>
          <w:trHeight w:val="341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-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งบลงทุน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</w:tr>
      <w:tr w:rsidR="005C5AF9" w:rsidRPr="00C7517E" w:rsidTr="005C5AF9">
        <w:trPr>
          <w:gridBefore w:val="1"/>
          <w:wBefore w:w="10" w:type="dxa"/>
          <w:trHeight w:val="341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- </w:t>
            </w: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>งบเงินอุดหนุน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>
              <w:rPr>
                <w:rFonts w:ascii="TH SarabunPSK" w:eastAsia="Times New Roman" w:hAnsi="TH SarabunPSK" w:cs="TH SarabunPSK"/>
                <w:sz w:val="25"/>
                <w:szCs w:val="25"/>
              </w:rPr>
              <w:t>24</w:t>
            </w: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>,742,210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  <w:r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24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7"/>
                <w:szCs w:val="27"/>
                <w:cs/>
              </w:rPr>
              <w:t>,742,210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  <w:r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24,742,210</w:t>
            </w:r>
          </w:p>
        </w:tc>
      </w:tr>
      <w:tr w:rsidR="005C5AF9" w:rsidRPr="00C7517E" w:rsidTr="005C5AF9">
        <w:trPr>
          <w:gridBefore w:val="1"/>
          <w:wBefore w:w="10" w:type="dxa"/>
          <w:trHeight w:val="341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1E5810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- </w:t>
            </w: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>งบรายจ่ายอื่น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</w:p>
        </w:tc>
      </w:tr>
      <w:tr w:rsidR="005C5AF9" w:rsidRPr="00C7517E" w:rsidTr="005C5AF9">
        <w:trPr>
          <w:gridBefore w:val="1"/>
          <w:wBefore w:w="10" w:type="dxa"/>
          <w:trHeight w:val="686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5C5AF9" w:rsidRPr="00C7517E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 xml:space="preserve"> 4. </w:t>
            </w: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  <w:cs/>
              </w:rPr>
              <w:t>แผนงานเร่งรัดและผลักดันการพัฒนาคนตลอดช่วงชีวิต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B5472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2,117,000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B5472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56,300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655F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C5AF9" w:rsidRPr="00C7517E" w:rsidRDefault="005C5AF9" w:rsidP="00B5472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2,173,300</w:t>
            </w:r>
          </w:p>
        </w:tc>
      </w:tr>
      <w:tr w:rsidR="005C5AF9" w:rsidRPr="00C7517E" w:rsidTr="005C5AF9">
        <w:trPr>
          <w:gridBefore w:val="1"/>
          <w:wBefore w:w="10" w:type="dxa"/>
          <w:trHeight w:val="127"/>
        </w:trPr>
        <w:tc>
          <w:tcPr>
            <w:tcW w:w="1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- 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งบบุคลากร</w:t>
            </w: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</w:p>
          <w:p w:rsidR="005C5AF9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</w:pPr>
            <w:r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-</w:t>
            </w: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 xml:space="preserve"> งบดำเนินงาน</w:t>
            </w:r>
          </w:p>
          <w:p w:rsidR="005C5AF9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 xml:space="preserve"> - งบลงทุน</w:t>
            </w:r>
          </w:p>
          <w:p w:rsidR="005C5AF9" w:rsidRDefault="005C5AF9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 xml:space="preserve"> - งบเงินอุดหนุน</w:t>
            </w:r>
          </w:p>
          <w:p w:rsidR="005C5AF9" w:rsidRPr="00C7517E" w:rsidRDefault="00D55DDF" w:rsidP="00C7517E">
            <w:pPr>
              <w:spacing w:after="0" w:line="240" w:lineRule="auto"/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</w:pPr>
            <w:r>
              <w:rPr>
                <w:rFonts w:ascii="TH SarabunPSK" w:eastAsia="Times New Roman" w:hAnsi="TH SarabunPSK" w:cs="TH SarabunPSK"/>
                <w:noProof/>
                <w:sz w:val="25"/>
                <w:szCs w:val="25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80" type="#_x0000_t32" style="position:absolute;margin-left:-5.75pt;margin-top:15.65pt;width:778.5pt;height:.75pt;z-index:251795456" o:connectortype="straight"/>
              </w:pict>
            </w:r>
            <w:r w:rsidR="005C5AF9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 </w:t>
            </w:r>
            <w:r w:rsidR="005C5AF9"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 xml:space="preserve">- </w:t>
            </w:r>
            <w:r w:rsidR="005C5AF9" w:rsidRPr="00C7517E"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  <w:t>งบรายจ่ายอื่น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  <w:cs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2,117,000</w:t>
            </w:r>
            <w:r>
              <w:rPr>
                <w:rFonts w:ascii="TH SarabunPSK" w:eastAsia="Times New Roman" w:hAnsi="TH SarabunPSK" w:cs="TH SarabunPSK" w:hint="cs"/>
                <w:sz w:val="25"/>
                <w:szCs w:val="25"/>
                <w:cs/>
              </w:rPr>
              <w:t xml:space="preserve">        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9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  <w:p w:rsidR="005C5AF9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  <w:p w:rsidR="005C5AF9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  <w:p w:rsidR="005C5AF9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</w:p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sz w:val="25"/>
                <w:szCs w:val="25"/>
              </w:rPr>
              <w:t> 56,300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C7517E" w:rsidRDefault="005C5AF9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C5AF9" w:rsidRPr="00C7517E" w:rsidRDefault="00D55DDF" w:rsidP="00655F1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noProof/>
                <w:sz w:val="25"/>
                <w:szCs w:val="25"/>
              </w:rPr>
              <w:pict>
                <v:shape id="_x0000_s1491" type="#_x0000_t202" style="position:absolute;left:0;text-align:left;margin-left:20.85pt;margin-top:77.2pt;width:30.6pt;height:23.95pt;z-index:251658239;mso-position-horizontal-relative:text;mso-position-vertical-relative:text" strokecolor="white">
                  <v:textbox style="layout-flow:vertical;mso-next-textbox:#_x0000_s1491">
                    <w:txbxContent>
                      <w:p w:rsidR="004E04C8" w:rsidRPr="004E04C8" w:rsidRDefault="004E04C8" w:rsidP="004E04C8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  <w:szCs w:val="28"/>
                          </w:rPr>
                          <w:t>13</w:t>
                        </w:r>
                      </w:p>
                      <w:p w:rsidR="004E04C8" w:rsidRPr="005F6337" w:rsidRDefault="004E04C8" w:rsidP="004E04C8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5C5AF9" w:rsidRPr="00C7517E">
              <w:rPr>
                <w:rFonts w:ascii="TH SarabunPSK" w:eastAsia="Times New Roman" w:hAnsi="TH SarabunPSK" w:cs="TH SarabunPSK"/>
                <w:b/>
                <w:bCs/>
                <w:sz w:val="25"/>
                <w:szCs w:val="25"/>
              </w:rPr>
              <w:t> </w:t>
            </w:r>
          </w:p>
        </w:tc>
      </w:tr>
      <w:tr w:rsidR="005C5AF9" w:rsidRPr="007008E3" w:rsidTr="005C5AF9">
        <w:trPr>
          <w:gridAfter w:val="1"/>
          <w:wAfter w:w="80" w:type="dxa"/>
          <w:trHeight w:val="915"/>
        </w:trPr>
        <w:tc>
          <w:tcPr>
            <w:tcW w:w="1546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รายการครุภัณฑ์ อุดหนุน - บกศ.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ประจำปีงบประมาณ 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2562</w:t>
            </w:r>
          </w:p>
        </w:tc>
      </w:tr>
      <w:tr w:rsidR="005C5AF9" w:rsidRPr="007008E3" w:rsidTr="005C5AF9">
        <w:trPr>
          <w:gridAfter w:val="1"/>
          <w:wAfter w:w="80" w:type="dxa"/>
          <w:trHeight w:val="480"/>
        </w:trPr>
        <w:tc>
          <w:tcPr>
            <w:tcW w:w="3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8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หมวดเงิน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แผนก/งาน</w:t>
            </w:r>
          </w:p>
        </w:tc>
      </w:tr>
      <w:tr w:rsidR="005C5AF9" w:rsidRPr="007008E3" w:rsidTr="005C5AF9">
        <w:trPr>
          <w:gridAfter w:val="1"/>
          <w:wAfter w:w="80" w:type="dxa"/>
          <w:trHeight w:val="480"/>
        </w:trPr>
        <w:tc>
          <w:tcPr>
            <w:tcW w:w="3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บกศ.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C5AF9" w:rsidRPr="007008E3" w:rsidTr="005C5AF9">
        <w:trPr>
          <w:gridAfter w:val="1"/>
          <w:wAfter w:w="80" w:type="dxa"/>
          <w:trHeight w:val="20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เก้าอี้รูปตัวเอ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24,000 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24,000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7008E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งาน</w:t>
            </w:r>
            <w:proofErr w:type="spellStart"/>
            <w:r w:rsidRPr="007008E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วิทย</w:t>
            </w:r>
            <w:proofErr w:type="spellEnd"/>
            <w:r w:rsidRPr="007008E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บริการห้องสมุด</w:t>
            </w:r>
          </w:p>
        </w:tc>
      </w:tr>
      <w:tr w:rsidR="005C5AF9" w:rsidRPr="007008E3" w:rsidTr="005C5AF9">
        <w:trPr>
          <w:gridAfter w:val="1"/>
          <w:wAfter w:w="80" w:type="dxa"/>
          <w:trHeight w:val="20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เครื่องฉายภาพ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50,000 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7008E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แผนกวิชาช่างเทคนิคพื้นฐาน</w:t>
            </w:r>
          </w:p>
        </w:tc>
      </w:tr>
      <w:tr w:rsidR="005C5AF9" w:rsidRPr="007008E3" w:rsidTr="005C5AF9">
        <w:trPr>
          <w:gridAfter w:val="1"/>
          <w:wAfter w:w="80" w:type="dxa"/>
          <w:trHeight w:val="20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เครื่องมัลติมีเดียโป</w:t>
            </w:r>
            <w:proofErr w:type="spellStart"/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รเจกเตอร์</w:t>
            </w:r>
            <w:proofErr w:type="spellEnd"/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X9A (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2,500 ANSI </w:t>
            </w:r>
            <w:proofErr w:type="spellStart"/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Lumrs</w:t>
            </w:r>
            <w:proofErr w:type="spellEnd"/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27,700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55,400 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55,400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tabs>
                <w:tab w:val="left" w:pos="219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แผนกวิ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ชา</w:t>
            </w:r>
            <w:r w:rsidRPr="007008E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ช่างยนต์</w:t>
            </w:r>
          </w:p>
        </w:tc>
      </w:tr>
      <w:tr w:rsidR="005C5AF9" w:rsidRPr="007008E3" w:rsidTr="005C5AF9">
        <w:trPr>
          <w:gridAfter w:val="1"/>
          <w:wAfter w:w="80" w:type="dxa"/>
          <w:trHeight w:val="20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เครื่องมัลติมีเดียโป</w:t>
            </w:r>
            <w:proofErr w:type="spellStart"/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รเจกเตอร์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25,000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25,000 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25,000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7008E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แผนกวิชาช่างเทคโนโลยีพื้นฐาน</w:t>
            </w:r>
          </w:p>
        </w:tc>
      </w:tr>
      <w:tr w:rsidR="005C5AF9" w:rsidRPr="007008E3" w:rsidTr="005C5AF9">
        <w:trPr>
          <w:gridAfter w:val="1"/>
          <w:wAfter w:w="80" w:type="dxa"/>
          <w:trHeight w:val="20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เครื่องคอมพิวเตอร์รุ่น </w:t>
            </w: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ACER ALL in One 21.5 </w:t>
            </w: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นิ้ว </w:t>
            </w: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RAM 4 GB Intel Core 13-81 30U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15,000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15,000 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15,000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7008E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แผนกวิชาช่างเทคโนโลยีพื้นฐาน</w:t>
            </w:r>
          </w:p>
        </w:tc>
      </w:tr>
      <w:tr w:rsidR="005C5AF9" w:rsidRPr="007008E3" w:rsidTr="005C5AF9">
        <w:trPr>
          <w:gridAfter w:val="1"/>
          <w:wAfter w:w="80" w:type="dxa"/>
          <w:trHeight w:val="480"/>
        </w:trPr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1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93,300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169,400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5C5AF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169,400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AF9" w:rsidRPr="007008E3" w:rsidRDefault="005C5AF9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</w:tbl>
    <w:p w:rsidR="007008E3" w:rsidRDefault="007008E3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C5AF9" w:rsidRDefault="005C5AF9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C5AF9" w:rsidRDefault="005C5AF9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C5AF9" w:rsidRDefault="005C5AF9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E5463" w:rsidRDefault="00BE5463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E5463" w:rsidRDefault="00BE5463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C5AF9" w:rsidRDefault="00D55DDF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w:pict>
          <v:shape id="_x0000_s1492" type="#_x0000_t202" style="position:absolute;left:0;text-align:left;margin-left:735.45pt;margin-top:21.05pt;width:30.6pt;height:23.95pt;z-index:251801600" strokecolor="white">
            <v:textbox style="layout-flow:vertical;mso-next-textbox:#_x0000_s1492">
              <w:txbxContent>
                <w:p w:rsidR="004E04C8" w:rsidRPr="004E04C8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>14</w:t>
                  </w:r>
                </w:p>
                <w:p w:rsidR="004E04C8" w:rsidRPr="005F6337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415" w:type="dxa"/>
        <w:tblInd w:w="335" w:type="dxa"/>
        <w:tblLook w:val="04A0" w:firstRow="1" w:lastRow="0" w:firstColumn="1" w:lastColumn="0" w:noHBand="0" w:noVBand="1"/>
      </w:tblPr>
      <w:tblGrid>
        <w:gridCol w:w="357"/>
        <w:gridCol w:w="5591"/>
        <w:gridCol w:w="61"/>
        <w:gridCol w:w="1845"/>
        <w:gridCol w:w="62"/>
        <w:gridCol w:w="2107"/>
        <w:gridCol w:w="2107"/>
        <w:gridCol w:w="2565"/>
        <w:gridCol w:w="720"/>
      </w:tblGrid>
      <w:tr w:rsidR="007008E3" w:rsidRPr="007008E3" w:rsidTr="007008E3">
        <w:trPr>
          <w:trHeight w:val="510"/>
        </w:trPr>
        <w:tc>
          <w:tcPr>
            <w:tcW w:w="154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รายการครุภัณฑ์ </w:t>
            </w:r>
            <w:proofErr w:type="spellStart"/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งป</w:t>
            </w:r>
            <w:proofErr w:type="spellEnd"/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ม.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ประจำปีงบประมาณ 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2562</w:t>
            </w:r>
          </w:p>
        </w:tc>
      </w:tr>
      <w:tr w:rsidR="007008E3" w:rsidRPr="007008E3" w:rsidTr="004E04C8">
        <w:trPr>
          <w:gridAfter w:val="1"/>
          <w:wAfter w:w="720" w:type="dxa"/>
          <w:trHeight w:val="480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แผนก/งาน</w:t>
            </w:r>
          </w:p>
        </w:tc>
      </w:tr>
      <w:tr w:rsidR="007008E3" w:rsidRPr="007008E3" w:rsidTr="004E04C8">
        <w:trPr>
          <w:gridAfter w:val="1"/>
          <w:wAfter w:w="720" w:type="dxa"/>
          <w:trHeight w:val="525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ชุดปฏิบัติการพัฒนาโปรแกรมบนโมบาย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1,500,000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1,500,000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7008E3" w:rsidRPr="007008E3" w:rsidTr="004E04C8">
        <w:trPr>
          <w:gridAfter w:val="1"/>
          <w:wAfter w:w="720" w:type="dxa"/>
          <w:trHeight w:val="794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เครื่องมือวัดขนาด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มิติแบบ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CNC (CNC Coordinate Measuring Machine)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5,951,900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5,951,900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แผนกเทคนิคการผลิต</w:t>
            </w:r>
          </w:p>
        </w:tc>
      </w:tr>
      <w:tr w:rsidR="007008E3" w:rsidRPr="007008E3" w:rsidTr="004E04C8">
        <w:trPr>
          <w:gridAfter w:val="1"/>
          <w:wAfter w:w="720" w:type="dxa"/>
          <w:trHeight w:val="525"/>
        </w:trPr>
        <w:tc>
          <w:tcPr>
            <w:tcW w:w="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ชุดฝึกปฏิบัติการสอบเทียบเครื่องมือวัดด้านมิติ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1,136,600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1,136,600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แผนกเทคนิคการผลิต</w:t>
            </w:r>
          </w:p>
        </w:tc>
      </w:tr>
      <w:tr w:rsidR="007008E3" w:rsidRPr="007008E3" w:rsidTr="004E04C8">
        <w:trPr>
          <w:gridAfter w:val="1"/>
          <w:wAfter w:w="720" w:type="dxa"/>
          <w:trHeight w:val="794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เครื่องมือวัดขนาดด้วยระบบ</w:t>
            </w:r>
            <w:proofErr w:type="spellStart"/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วิชั่น</w:t>
            </w:r>
            <w:proofErr w:type="spellEnd"/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แบบ </w:t>
            </w: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CNC  (CNC Vision Measuring  System)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2,529,300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2,529,300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แผนกเทคนิคการผลิต</w:t>
            </w:r>
          </w:p>
        </w:tc>
      </w:tr>
      <w:tr w:rsidR="007008E3" w:rsidRPr="007008E3" w:rsidTr="004E04C8">
        <w:trPr>
          <w:gridAfter w:val="1"/>
          <w:wAfter w:w="720" w:type="dxa"/>
          <w:trHeight w:val="794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เครื่องมือวัดความหยาบผิวและรูปทรงของชิ้นงาน (</w:t>
            </w: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Surface Roughness/ Contour Measuring Machine)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2,446,300 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2,446,300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แผนกเทคนิคการผลิต</w:t>
            </w:r>
          </w:p>
        </w:tc>
      </w:tr>
      <w:tr w:rsidR="007008E3" w:rsidRPr="007008E3" w:rsidTr="004E04C8">
        <w:trPr>
          <w:gridAfter w:val="1"/>
          <w:wAfter w:w="720" w:type="dxa"/>
          <w:trHeight w:val="510"/>
        </w:trPr>
        <w:tc>
          <w:tcPr>
            <w:tcW w:w="10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13,564,100 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7008E3" w:rsidRPr="007008E3" w:rsidTr="007008E3">
        <w:trPr>
          <w:trHeight w:val="480"/>
        </w:trPr>
        <w:tc>
          <w:tcPr>
            <w:tcW w:w="154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รายการงบประมาณที่ดิน สิ่งก่อสร้าง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ประจำปีงบประมาณ </w:t>
            </w: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2562</w:t>
            </w:r>
          </w:p>
        </w:tc>
      </w:tr>
      <w:tr w:rsidR="007008E3" w:rsidRPr="007008E3" w:rsidTr="004E04C8">
        <w:trPr>
          <w:gridAfter w:val="1"/>
          <w:wAfter w:w="720" w:type="dxa"/>
          <w:trHeight w:val="480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แผนก/งาน</w:t>
            </w:r>
          </w:p>
        </w:tc>
      </w:tr>
      <w:tr w:rsidR="007008E3" w:rsidRPr="007008E3" w:rsidTr="004E04C8">
        <w:trPr>
          <w:gridAfter w:val="1"/>
          <w:wAfter w:w="720" w:type="dxa"/>
          <w:trHeight w:val="68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32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ปรับปรุงโรงอาหาร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หอประชุมชั้น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2) 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7,619,900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7,619,900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วิทยาลัยเทคนิคฉะเชิงเทรา</w:t>
            </w:r>
          </w:p>
        </w:tc>
      </w:tr>
      <w:tr w:rsidR="007008E3" w:rsidRPr="007008E3" w:rsidTr="004E04C8">
        <w:trPr>
          <w:gridAfter w:val="1"/>
          <w:wAfter w:w="720" w:type="dxa"/>
          <w:trHeight w:val="68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32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ปรับปรุงอาคารเรียน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3,500,000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3,500,000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วิทยาลัยเทคนิคฉะเชิงเทรา</w:t>
            </w:r>
          </w:p>
        </w:tc>
      </w:tr>
      <w:tr w:rsidR="007008E3" w:rsidRPr="007008E3" w:rsidTr="004E04C8">
        <w:trPr>
          <w:gridAfter w:val="1"/>
          <w:wAfter w:w="720" w:type="dxa"/>
          <w:trHeight w:val="480"/>
        </w:trPr>
        <w:tc>
          <w:tcPr>
            <w:tcW w:w="10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11,119,900 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8E3" w:rsidRPr="007008E3" w:rsidRDefault="007008E3" w:rsidP="007008E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008E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</w:tbl>
    <w:p w:rsidR="007008E3" w:rsidRPr="00CE2FB9" w:rsidRDefault="007008E3" w:rsidP="00E84B50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470786" w:rsidRPr="00CE2FB9" w:rsidRDefault="00D55DDF" w:rsidP="00F8417C">
      <w:pPr>
        <w:spacing w:after="0" w:line="240" w:lineRule="auto"/>
        <w:rPr>
          <w:rFonts w:ascii="TH SarabunPSK" w:hAnsi="TH SarabunPSK" w:cs="TH SarabunPSK"/>
          <w:color w:val="FF0000"/>
          <w:sz w:val="16"/>
          <w:szCs w:val="16"/>
        </w:rPr>
      </w:pPr>
      <w:r>
        <w:rPr>
          <w:rFonts w:ascii="TH SarabunPSK" w:hAnsi="TH SarabunPSK" w:cs="TH SarabunPSK"/>
          <w:noProof/>
          <w:color w:val="FF0000"/>
          <w:sz w:val="16"/>
          <w:szCs w:val="16"/>
        </w:rPr>
        <w:pict>
          <v:shape id="_x0000_s1493" type="#_x0000_t202" style="position:absolute;margin-left:736.2pt;margin-top:3.4pt;width:30.6pt;height:23.95pt;z-index:251802624" strokecolor="white">
            <v:textbox style="layout-flow:vertical;mso-next-textbox:#_x0000_s1493">
              <w:txbxContent>
                <w:p w:rsidR="004E04C8" w:rsidRPr="004E04C8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>15</w:t>
                  </w:r>
                </w:p>
                <w:p w:rsidR="004E04C8" w:rsidRPr="005F6337" w:rsidRDefault="004E04C8" w:rsidP="004E04C8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41FB9" w:rsidRPr="00E84B50" w:rsidRDefault="00D55DDF" w:rsidP="00E84B50">
      <w:pPr>
        <w:spacing w:after="0" w:line="240" w:lineRule="auto"/>
        <w:rPr>
          <w:rFonts w:ascii="TH SarabunPSK" w:hAnsi="TH SarabunPSK" w:cs="TH SarabunPSK"/>
          <w:sz w:val="32"/>
          <w:szCs w:val="32"/>
        </w:rPr>
        <w:sectPr w:rsidR="00641FB9" w:rsidRPr="00E84B50" w:rsidSect="007008E3">
          <w:pgSz w:w="16838" w:h="11906" w:orient="landscape" w:code="9"/>
          <w:pgMar w:top="1758" w:right="737" w:bottom="851" w:left="993" w:header="397" w:footer="0" w:gutter="0"/>
          <w:cols w:space="708"/>
          <w:docGrid w:linePitch="360"/>
        </w:sectPr>
      </w:pPr>
      <w:r>
        <w:rPr>
          <w:rFonts w:ascii="TH SarabunPSK" w:eastAsia="Times New Roman" w:hAnsi="TH SarabunPSK" w:cs="TH SarabunPSK"/>
          <w:noProof/>
          <w:sz w:val="32"/>
          <w:szCs w:val="32"/>
        </w:rPr>
        <w:pict>
          <v:shape id="_x0000_s1450" type="#_x0000_t202" style="position:absolute;margin-left:756.4pt;margin-top:156.85pt;width:35.85pt;height:23.95pt;z-index:251769856;mso-position-horizontal-relative:text;mso-position-vertical-relative:text" strokecolor="white">
            <v:textbox style="layout-flow:vertical;mso-next-textbox:#_x0000_s1450">
              <w:txbxContent>
                <w:p w:rsidR="004E04C8" w:rsidRPr="005F6337" w:rsidRDefault="004E04C8" w:rsidP="007A0CE3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</w:p>
    <w:p w:rsidR="00FE2A7F" w:rsidRPr="00FE2A7F" w:rsidRDefault="00FE2A7F" w:rsidP="00AE7BC6">
      <w:pPr>
        <w:pStyle w:val="af5"/>
        <w:spacing w:after="160"/>
        <w:jc w:val="center"/>
        <w:rPr>
          <w:rFonts w:ascii="TH SarabunPSK" w:hAnsi="TH SarabunPSK" w:cs="TH SarabunPSK"/>
          <w:b/>
          <w:bCs/>
          <w:sz w:val="28"/>
        </w:rPr>
      </w:pPr>
      <w:r w:rsidRPr="00FE2A7F">
        <w:rPr>
          <w:rFonts w:ascii="TH SarabunPSK" w:hAnsi="TH SarabunPSK" w:cs="TH SarabunPSK"/>
          <w:b/>
          <w:bCs/>
          <w:sz w:val="28"/>
          <w:cs/>
        </w:rPr>
        <w:lastRenderedPageBreak/>
        <w:t>โครงการพัฒนาบุคลากรทางด้านพัสดุ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AE7BC6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1.  ชื่อโครงการ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โครงการพัฒนาบุคลากรทางด้านพัสดุ</w:t>
      </w:r>
    </w:p>
    <w:p w:rsidR="00FE2A7F" w:rsidRPr="00AE7BC6" w:rsidRDefault="00FE2A7F" w:rsidP="00AE7BC6">
      <w:pPr>
        <w:spacing w:after="0" w:line="240" w:lineRule="auto"/>
        <w:contextualSpacing/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="00AE7BC6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>งานบุคคลากร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3.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สอดคล้องกับนโยบาย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4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ด้านที่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4.1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>เพื่อให้นักเรียนใช้เป็นหลักฐานแสดงการเป็นนักเรียน – นักศึกษาจริง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4.2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>เพื่อเป็นหลักฐานในการติดต่อกับทางวิทยาลัยฯ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ab/>
        <w:t>4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.3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>เพื่อนำไปใช้ประโยชน์ในด้านอื่น ๆ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413ADA" w:rsidRDefault="00FE2A7F" w:rsidP="00FE2A7F">
            <w:pPr>
              <w:spacing w:after="16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413ADA">
              <w:rPr>
                <w:rFonts w:ascii="TH SarabunPSK" w:hAnsi="TH SarabunPSK" w:cs="TH SarabunPSK"/>
                <w:sz w:val="28"/>
                <w:szCs w:val="28"/>
                <w:cs/>
              </w:rPr>
              <w:t>พัฒนาบุคลากรทางด้านพัสดุ</w:t>
            </w:r>
          </w:p>
          <w:p w:rsidR="00FE2A7F" w:rsidRPr="00413ADA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413ADA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413ADA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งานบุคคลากร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pStyle w:val="Default"/>
              <w:tabs>
                <w:tab w:val="left" w:pos="1418"/>
                <w:tab w:val="left" w:pos="1843"/>
              </w:tabs>
              <w:rPr>
                <w:color w:val="auto"/>
                <w:sz w:val="28"/>
                <w:szCs w:val="28"/>
              </w:rPr>
            </w:pPr>
            <w:r w:rsidRPr="00FE2A7F">
              <w:rPr>
                <w:color w:val="auto"/>
                <w:sz w:val="28"/>
                <w:szCs w:val="28"/>
              </w:rPr>
              <w:t xml:space="preserve"> - </w:t>
            </w:r>
            <w:r w:rsidRPr="00FE2A7F">
              <w:rPr>
                <w:color w:val="auto"/>
                <w:sz w:val="28"/>
                <w:szCs w:val="28"/>
                <w:cs/>
              </w:rPr>
              <w:t>บุคลากรภายในวิทยาลัยฯ  มีความรู้ความเข้าใจเกี่ยวกับพระราชบัญญัติการจัดซื้อจัดจ้างและการบริหารงานพัสดุภาครัฐฯ และระเบียบ ประกาศ กฎกระทรวงภายใต้พระราชบัญญัติฯ</w:t>
            </w:r>
          </w:p>
        </w:tc>
      </w:tr>
    </w:tbl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ปรับปรุงระบบไฟฟ้าและท่อลมพื้นที่งานปรับตั้งศูนย์ล้อรถยนต์ระบบคอมพิวเตอร์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60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000</w:t>
            </w: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D0D0D"/>
                <w:sz w:val="28"/>
                <w:szCs w:val="28"/>
              </w:rPr>
              <w:t>60</w:t>
            </w:r>
            <w:r w:rsidRPr="00FE2A7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,000</w:t>
            </w:r>
          </w:p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BE546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4"/>
          <w:szCs w:val="4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พฤศจิกายน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BE5463" w:rsidRDefault="00FE2A7F" w:rsidP="00FE2A7F">
      <w:pPr>
        <w:spacing w:after="0" w:line="240" w:lineRule="auto"/>
        <w:rPr>
          <w:rFonts w:ascii="TH SarabunPSK" w:hAnsi="TH SarabunPSK" w:cs="TH SarabunPSK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pStyle w:val="Default"/>
              <w:rPr>
                <w:rFonts w:eastAsia="Times New Roman"/>
                <w:sz w:val="28"/>
                <w:szCs w:val="28"/>
              </w:rPr>
            </w:pPr>
            <w:r w:rsidRPr="00FE2A7F">
              <w:rPr>
                <w:rFonts w:eastAsia="Times New Roman"/>
                <w:sz w:val="28"/>
                <w:szCs w:val="28"/>
                <w:cs/>
              </w:rPr>
              <w:t xml:space="preserve">1. </w:t>
            </w:r>
            <w:r w:rsidRPr="00FE2A7F">
              <w:rPr>
                <w:sz w:val="28"/>
                <w:szCs w:val="28"/>
                <w:cs/>
              </w:rPr>
              <w:t>ครูมีประสิทธิภาพและมีเป้าหมายในการจัดการเรียนการสอน</w:t>
            </w:r>
          </w:p>
          <w:p w:rsidR="00FE2A7F" w:rsidRPr="00FE2A7F" w:rsidRDefault="00FE2A7F" w:rsidP="00AE7BC6">
            <w:pPr>
              <w:pStyle w:val="Default"/>
              <w:rPr>
                <w:sz w:val="28"/>
                <w:szCs w:val="28"/>
              </w:rPr>
            </w:pPr>
            <w:r w:rsidRPr="00FE2A7F">
              <w:rPr>
                <w:rFonts w:eastAsia="Times New Roman"/>
                <w:sz w:val="28"/>
                <w:szCs w:val="28"/>
                <w:cs/>
              </w:rPr>
              <w:t xml:space="preserve">2. </w:t>
            </w:r>
            <w:r w:rsidRPr="00FE2A7F">
              <w:rPr>
                <w:sz w:val="28"/>
                <w:szCs w:val="28"/>
                <w:cs/>
              </w:rPr>
              <w:t>ครูสามารถจัดทำงานวิจัยในชั้นเรียนและพัฒนากระบวนวิจัยได้อย่างมีประสิทธิภาพ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โครงการสนับสนุนการจัดทำวิจัย นวัตกรรมสิ่งประดิษฐ์ และงานสร้างสรรค์ สำหรับครูและนักศึกษา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AE7BC6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    โครงการสนับสนุนการจัดทำวิจัย นวัตกรรมสิ่งประดิษฐ์ และงานสร้างสรรค์ สำหรับครูและนักศึกษา</w:t>
      </w:r>
    </w:p>
    <w:p w:rsidR="00FE2A7F" w:rsidRPr="00FE2A7F" w:rsidRDefault="00FE2A7F" w:rsidP="00AE7BC6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  <w:lang w:val="en-GB"/>
        </w:rPr>
        <w:t>งานวิจัยพัฒนา นวัตกรรมและสิ่งประดิษฐ์ ฝ่ายแผนงานและความร่วมมือ</w:t>
      </w:r>
    </w:p>
    <w:p w:rsidR="00FE2A7F" w:rsidRPr="00FE2A7F" w:rsidRDefault="00FE2A7F" w:rsidP="00AE7BC6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</w:rPr>
        <w:t>3</w:t>
      </w:r>
      <w:r w:rsidRPr="00FE2A7F">
        <w:rPr>
          <w:rFonts w:ascii="TH SarabunPSK" w:hAnsi="TH SarabunPSK" w:cs="TH SarabunPSK"/>
          <w:b/>
          <w:bCs/>
          <w:color w:val="FF0000"/>
          <w:sz w:val="28"/>
          <w:szCs w:val="28"/>
        </w:rPr>
        <w:t xml:space="preserve">. </w:t>
      </w:r>
      <w:r w:rsidRPr="00FE2A7F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สอดคล้องกับนโยบาย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มาตรฐานการประกันคุณภาพสถานศึกษา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10"/>
          <w:szCs w:val="10"/>
        </w:rPr>
      </w:pPr>
      <w:r w:rsidRPr="00FE2A7F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ab/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AE7BC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AE7BC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E2A7F" w:rsidRPr="00FE2A7F" w:rsidRDefault="00FE2A7F" w:rsidP="00AE7BC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ด้านที่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AE7BC6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10"/>
          <w:szCs w:val="10"/>
          <w:cs/>
          <w:lang w:val="en-GB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  <w:lang w:val="en-GB"/>
        </w:rPr>
        <w:t xml:space="preserve">4.1 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เพื่อส่งเสริมให้ผู้เรียนนำความรู้ที่ได้จากการเรียนมา</w:t>
      </w:r>
      <w:proofErr w:type="spellStart"/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บูรณา</w:t>
      </w:r>
      <w:proofErr w:type="spellEnd"/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การ รู้จักคิดค้นพัฒนาโครงงานสิ่งประดิษฐ์ ผลิตภัณฑ์สำเร็จรูป รู้จักคิดวิเคราะห์ และมีความคิดสร้างสรรค์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4.2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เพื่อส่งเสริมให้นักเรียน นักศึกษาสามารถทำงานร่วมกับผู้อื่น มีความรับผิดชอบกล้าคิดกล้าปฏิบัติอย่างมีเหตุผล และแลกเปลี่ยนความรู้ประสบการณได้อย่างกว้างขวาง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4.3 เพื่อนำความรู้เทคโนโลยี นวัตกรรมและสิ่งประดิษฐ์ไปพัฒนาการเรียนการสอน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4.4 เพื่อนำความรู้เทคโนโลยี นวัตกรรมและสิ่งประดิษฐ์ไปใช้ในการพัฒนาอาชีพ และจดสิทธิบัตรพัฒนาสู่เชิงพาณิชย์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413ADA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413ADA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โครงการสนับสนุนการจัดทำวิจัย นวัตกรรมสิ่งประดิษฐ์ และงานสร้างสรรค์ สำหรับครูและนักศึกษา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งานวิจัยพัฒนา นวัตกรรมและสิ่งประดิษฐ์ ฝ่ายแผนงานและความร่วมมือ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 ผู้เรียนนำความรู้ที่ได้มา</w:t>
            </w:r>
            <w:proofErr w:type="spellStart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บูรณา</w:t>
            </w:r>
            <w:proofErr w:type="spellEnd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การคิดค้นโครงงานสิ่งประดิษฐ์และผลิตภัณฑ์สำเร็จรูป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 มีผลงานวิจัย โครงการนวัตกรรมและสิ่งประดิษฐ์ที่นำไปใช้ประโยชน์ในสถานศึกษา และชุมชน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6"/>
        <w:gridCol w:w="3136"/>
        <w:gridCol w:w="933"/>
        <w:gridCol w:w="970"/>
        <w:gridCol w:w="977"/>
        <w:gridCol w:w="933"/>
        <w:gridCol w:w="971"/>
        <w:gridCol w:w="870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413ADA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13ADA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โครงการสนับสนุนการจัดทำวิจัย นวัตกรรมสิ่งประดิษฐ์ และงานสร้างสรรค์ สำหรับครูและนักศึกษา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682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432,000</w:t>
            </w:r>
          </w:p>
        </w:tc>
        <w:tc>
          <w:tcPr>
            <w:tcW w:w="933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682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432,000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lastRenderedPageBreak/>
        <w:t>8.  ระยะเวลา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709"/>
              </w:tabs>
              <w:spacing w:after="0"/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1.ผู้เรียนนำความรู้ที่ได้จากการเรียนมา</w:t>
            </w:r>
            <w:proofErr w:type="spellStart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บูรณา</w:t>
            </w:r>
            <w:proofErr w:type="spellEnd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การคิดค้นพัฒนา ประดิษฐ์โครงงานสิ่งประดิษฐ์ ผลิตภัณฑ์สำเร็จรูปและผู้เรียนมีความคิดวิเคราะห์และสร้างสรรค์</w:t>
            </w:r>
          </w:p>
          <w:p w:rsidR="00FE2A7F" w:rsidRPr="00FE2A7F" w:rsidRDefault="00FE2A7F" w:rsidP="00FE2A7F">
            <w:pPr>
              <w:tabs>
                <w:tab w:val="left" w:pos="709"/>
              </w:tabs>
              <w:spacing w:after="0"/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2. มีองค์ความรู้จากการวิจัย พัฒนา สร้างนวัตกรรมและสิ่งประดิษฐ์ไปใช้ในการจัดการเรียนการสอน และสามารถจดสิทธิบัตรและพัฒนาสู่เชิงพาณิชย์ได้</w:t>
            </w:r>
          </w:p>
          <w:p w:rsidR="00FE2A7F" w:rsidRPr="00FE2A7F" w:rsidRDefault="00FE2A7F" w:rsidP="00FE2A7F">
            <w:pPr>
              <w:tabs>
                <w:tab w:val="left" w:pos="709"/>
              </w:tabs>
              <w:spacing w:after="0"/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3. มีผลงานวิจัย นวัตกรรม และสิ่งประดิษฐ์ ส่งเข้าประกวดในระดับ </w:t>
            </w:r>
            <w:proofErr w:type="spellStart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อศจ</w:t>
            </w:r>
            <w:proofErr w:type="spellEnd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./ ระดับภาค/ ระดับชาติ</w:t>
            </w:r>
          </w:p>
          <w:p w:rsidR="00FE2A7F" w:rsidRPr="00FE2A7F" w:rsidRDefault="00FE2A7F" w:rsidP="00FE2A7F">
            <w:pPr>
              <w:tabs>
                <w:tab w:val="left" w:pos="709"/>
              </w:tabs>
              <w:spacing w:after="0"/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4. ครู นักเรียน นักศึกษาให้ความสนใจ พัฒนาศักยภาพของตนเองในการสร้างงานวิจัย นวัตกรรม และสิ่งประดิษฐ์มากขึ้น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BE5463" w:rsidRPr="00FE2A7F" w:rsidRDefault="00BE5463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:rsidR="00BE5463" w:rsidRDefault="00BE5463" w:rsidP="00AE7BC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AE7BC6" w:rsidRDefault="00FE2A7F" w:rsidP="00AE7BC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โครงการจัดทำรูปเล่มแผนปฏิบัติการและสรุปรายงาน ประจำปีงบประมาณ 256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2</w:t>
      </w:r>
    </w:p>
    <w:p w:rsidR="00FE2A7F" w:rsidRPr="00FE2A7F" w:rsidRDefault="00FE2A7F" w:rsidP="00BE5463">
      <w:pPr>
        <w:spacing w:before="120"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1.  ชื่อโครงการ    </w:t>
      </w:r>
      <w:r w:rsidRPr="00BE5463">
        <w:rPr>
          <w:rFonts w:ascii="TH SarabunPSK" w:hAnsi="TH SarabunPSK" w:cs="TH SarabunPSK"/>
          <w:sz w:val="28"/>
          <w:szCs w:val="28"/>
          <w:cs/>
        </w:rPr>
        <w:t>โครงการจัดทำรูปเล่มแผนปฏิบัติการและสรุปรายงาน ประจำปีงบประมาณ 256</w:t>
      </w:r>
      <w:r w:rsidRPr="00BE5463">
        <w:rPr>
          <w:rFonts w:ascii="TH SarabunPSK" w:hAnsi="TH SarabunPSK" w:cs="TH SarabunPSK"/>
          <w:sz w:val="28"/>
          <w:szCs w:val="28"/>
        </w:rPr>
        <w:t>2</w:t>
      </w:r>
    </w:p>
    <w:p w:rsidR="00FE2A7F" w:rsidRPr="00FE2A7F" w:rsidRDefault="00FE2A7F" w:rsidP="00FE2A7F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งานวางแผนและงบประมาณ</w:t>
      </w:r>
      <w:r w:rsidRPr="00FE2A7F">
        <w:rPr>
          <w:rFonts w:ascii="TH SarabunPSK" w:eastAsia="Times New Roman" w:hAnsi="TH SarabunPSK" w:cs="TH SarabunPSK"/>
          <w:sz w:val="28"/>
          <w:szCs w:val="28"/>
          <w:cs/>
          <w:lang w:val="en-GB"/>
        </w:rPr>
        <w:t xml:space="preserve"> 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ฝ่ายแผนงานและความร่วมมือ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3.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สอดคล้องกับนโยบาย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มาตรฐานการประกันคุณภาพสถานศึกษา</w:t>
      </w:r>
      <w:r w:rsidRPr="00FE2A7F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ab/>
      </w:r>
    </w:p>
    <w:p w:rsidR="00FE2A7F" w:rsidRPr="00AE7BC6" w:rsidRDefault="00AE7BC6" w:rsidP="00FE2A7F">
      <w:pPr>
        <w:spacing w:after="0" w:line="240" w:lineRule="auto"/>
        <w:rPr>
          <w:rFonts w:ascii="TH SarabunPSK" w:hAnsi="TH SarabunPSK" w:cs="TH SarabunPSK"/>
          <w:color w:val="FF0000"/>
          <w:sz w:val="10"/>
          <w:szCs w:val="10"/>
          <w:cs/>
        </w:rPr>
      </w:pPr>
      <w:r>
        <w:rPr>
          <w:rFonts w:ascii="TH SarabunPSK" w:hAnsi="TH SarabunPSK" w:cs="TH SarabunPSK"/>
          <w:color w:val="FF0000"/>
          <w:sz w:val="28"/>
          <w:szCs w:val="28"/>
          <w:cs/>
        </w:rPr>
        <w:t xml:space="preserve">   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FE2A7F">
              <w:rPr>
                <w:b/>
                <w:bCs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4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4.1 </w:t>
      </w:r>
      <w:r w:rsidRPr="00FE2A7F">
        <w:rPr>
          <w:rFonts w:ascii="TH SarabunPSK" w:hAnsi="TH SarabunPSK" w:cs="TH SarabunPSK"/>
          <w:sz w:val="28"/>
          <w:szCs w:val="28"/>
          <w:cs/>
        </w:rPr>
        <w:t>ผู้มีส่วนที่เกี่ยวข้องทุกฝ่ายมีส่วนร่วมในการกำหนดทิศทางพัฒนาการศึกษาของวิทยาลัยเทคนิคฉะเชิงเทรา</w:t>
      </w:r>
    </w:p>
    <w:p w:rsidR="00FE2A7F" w:rsidRPr="00AE7BC6" w:rsidRDefault="00FE2A7F" w:rsidP="00AE7BC6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4.2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แผนปฏิบัติการประจำปีงบประมาณ   2562 ของวิทยาลัยเทคนิคฉะเชิงเทรา มีวิสัยทัศน์  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>กิจ  กลยุทธ์  และจุดเน้นที่ครอบคลุมภารกิจการจัดการศึกษาที่ตอบสนอง ต่อนโยบายของกระทรวง กรม และจังหวัด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BE546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BE5463">
              <w:rPr>
                <w:rFonts w:ascii="TH SarabunPSK" w:hAnsi="TH SarabunPSK" w:cs="TH SarabunPSK"/>
                <w:sz w:val="28"/>
                <w:szCs w:val="28"/>
                <w:cs/>
              </w:rPr>
              <w:t>จัดทำรูปเล่มแผนปฏิบัติการและสรุปรายงาน ประจำปีงบประมาณ 256</w:t>
            </w:r>
            <w:r w:rsidRPr="00BE5463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BE546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6"/>
                <w:szCs w:val="26"/>
              </w:rPr>
            </w:pPr>
            <w:r w:rsidRPr="00BE5463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งานวางแผนและงบประมาณ</w:t>
            </w:r>
            <w:r w:rsidRPr="00BE5463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463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ฝ่ายแผนงานและความร่วมมือ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AE7BC6" w:rsidRDefault="00FE2A7F" w:rsidP="00AE7BC6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6"/>
                <w:szCs w:val="26"/>
              </w:rPr>
            </w:pPr>
            <w:r w:rsidRPr="00AE7BC6">
              <w:rPr>
                <w:rFonts w:ascii="TH SarabunPSK" w:hAnsi="TH SarabunPSK" w:cs="TH SarabunPSK"/>
                <w:sz w:val="26"/>
                <w:szCs w:val="26"/>
                <w:cs/>
              </w:rPr>
              <w:t>- วิทยาลัยเทคนิคฉะเชิงเทรา มีแผนปฏิบัติการประจำปีงบประมาณ  2562</w:t>
            </w:r>
            <w:r w:rsidRPr="00AE7BC6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AE7BC6">
              <w:rPr>
                <w:rFonts w:ascii="TH SarabunPSK" w:hAnsi="TH SarabunPSK" w:cs="TH SarabunPSK"/>
                <w:sz w:val="26"/>
                <w:szCs w:val="26"/>
                <w:cs/>
              </w:rPr>
              <w:t>เป็นเครื่องมือในการบริหารจัดการศึกษา  ได้สอดคล้องกับความต้องการของพื้นที่และนโยบายอย่างมีประสิทธิภาพ</w:t>
            </w:r>
          </w:p>
        </w:tc>
      </w:tr>
    </w:tbl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จัดทำรูปเล่มแผนปฏิบัติการและสรุปรายงาน ประจำปีงบประมาณ 256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2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413ADA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</w:pPr>
            <w:r w:rsidRPr="00413ADA">
              <w:rPr>
                <w:rFonts w:ascii="TH SarabunPSK" w:hAnsi="TH SarabunPSK" w:cs="TH SarabunPSK"/>
                <w:color w:val="0D0D0D"/>
                <w:sz w:val="28"/>
                <w:szCs w:val="28"/>
              </w:rPr>
              <w:t>2</w:t>
            </w:r>
            <w:r w:rsidRPr="00413ADA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BE5463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AE7BC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.วิทยาลัยเทคนิคฉะเชิงเทรา สามารถจัด ส่งเสริมและสนับสนุนการจัดการศึกษาระดับประกาศนียบัตรวิชาชีพและประกาศนียบัตรวิชาชีพชั้นสูง ได้สอดคล้องกับนโยบายของกระทรวง  กรม  และจังหวัด ได้อย่างมีประสิทธิภาพ</w:t>
            </w:r>
            <w:r w:rsidR="00AE7B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พร้อมทั้ง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มีแผน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ปฎิบัติ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ราชการประจำปีงบประมาณ 256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ไว้กำกับ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AE7BC6" w:rsidRDefault="00FE2A7F" w:rsidP="00AE7BC6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AE7BC6" w:rsidRDefault="00FE2A7F" w:rsidP="00AE7BC6">
      <w:pPr>
        <w:spacing w:after="0" w:line="240" w:lineRule="auto"/>
        <w:jc w:val="center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โครงการสร้างเครือข่ายความร่วมมือทุกภาคส่วน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    โครงการสร้างเครือข่ายความร่วมมือทุกภาคส่วน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eastAsia="Times New Roman" w:hAnsi="TH SarabunPSK" w:cs="TH SarabunPSK"/>
          <w:sz w:val="28"/>
          <w:szCs w:val="28"/>
          <w:cs/>
          <w:lang w:val="en-GB"/>
        </w:rPr>
        <w:t>งานความร่วมมือ ฝ่ายแผนงานและความร่วมมือ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3.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สอดคล้องกับนโยบาย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3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  <w:t>4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.1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เพื่อผลิตกำลังคนที่มีคุณภาพตามความต้องการของตลาดแรงงาน</w:t>
      </w:r>
    </w:p>
    <w:p w:rsidR="00FE2A7F" w:rsidRPr="00AE7BC6" w:rsidRDefault="00FE2A7F" w:rsidP="00AE7BC6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ab/>
        <w:t xml:space="preserve">4.2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สร้างภาคีเครือข่ายความร่วมมือระหว่างวิทยาลัยกับสถานประกอบการและพัฒนาเครือข่ายความร่วมมือระหว่างสถานศึกษากับสถานประกอบการรัฐวิสาหกิจและหน่วยงานภาครัฐ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413ADA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13ADA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สร้างเครือข่ายความร่วมมือทุกภาคส่วน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งานความร่วมมือ ฝ่ายแผนงานและความร่วมมือ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- ความร่วมมือระหว่างสถานศึกษากับสถานประกอบการรัฐวิสาหกิจและหน่วยงานภาครัฐ</w:t>
            </w:r>
          </w:p>
          <w:p w:rsidR="00FE2A7F" w:rsidRPr="00AE7BC6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ร่วมจัดการเรียนการสอนทำให้นักเรียนมีคุณภาพตรงตามความต้องการของตลาดแรงงาน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สร้างเครือข่ายความร่วมมือทุกภาคส่วน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40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413ADA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</w:pPr>
            <w:r w:rsidRPr="00413ADA">
              <w:rPr>
                <w:rFonts w:ascii="TH SarabunPSK" w:hAnsi="TH SarabunPSK" w:cs="TH SarabunPSK"/>
                <w:color w:val="0D0D0D"/>
                <w:sz w:val="28"/>
                <w:szCs w:val="28"/>
              </w:rPr>
              <w:t>40</w:t>
            </w:r>
            <w:r w:rsidRPr="00413ADA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8"/>
          <w:szCs w:val="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AE7BC6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1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สถานประกอบการ จำนวน 12 แห่ง ทำความร่วมมือกับสถานศึกษา ในการจัดการเรียนการสอน</w:t>
            </w:r>
          </w:p>
          <w:p w:rsidR="00FE2A7F" w:rsidRPr="00FE2A7F" w:rsidRDefault="00FE2A7F" w:rsidP="00AE7BC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>2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สถานศึกษาผลิตและพัฒนากำลังคน ให้สอดคล้องกับความต้องการของตลาดแรงงาน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โครงการหารายได้ระหว่างเรียน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AE7BC6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    โครงการหารายได้ระหว่างเรียน</w:t>
      </w:r>
    </w:p>
    <w:p w:rsidR="00FE2A7F" w:rsidRPr="00FE2A7F" w:rsidRDefault="00FE2A7F" w:rsidP="00AE7BC6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  <w:lang w:val="en-GB"/>
        </w:rPr>
        <w:t>งานส่งเสริมผลิตผลทางการค้า</w:t>
      </w:r>
    </w:p>
    <w:p w:rsidR="00FE2A7F" w:rsidRPr="006C3E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vanish/>
          <w:color w:val="FF0000"/>
          <w:sz w:val="28"/>
          <w:szCs w:val="28"/>
          <w:cs/>
          <w:specVanish/>
        </w:rPr>
      </w:pP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3.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สอดคล้องกับนโยบาย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6C3E7F" w:rsidRDefault="006C3E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4.1</w:t>
      </w:r>
      <w:r w:rsidRPr="00FE2A7F">
        <w:rPr>
          <w:rFonts w:ascii="TH SarabunPSK" w:hAnsi="TH SarabunPSK" w:cs="TH SarabunPSK"/>
          <w:color w:val="262626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เพื่อฝึกทักษะด้านวิชาชีพแก่นักเรียน นักศึกษา</w:t>
      </w:r>
    </w:p>
    <w:p w:rsidR="00FE2A7F" w:rsidRPr="00FE2A7F" w:rsidRDefault="00FE2A7F" w:rsidP="00FE2A7F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4.2</w:t>
      </w:r>
      <w:r w:rsidRPr="00FE2A7F">
        <w:rPr>
          <w:rFonts w:ascii="TH SarabunPSK" w:hAnsi="TH SarabunPSK" w:cs="TH SarabunPSK"/>
          <w:color w:val="262626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เพื่อสร้างเสริมให้นักเรียน นักศึกษาได้คิดเป็น ทำเป็น จัดการเป็น</w:t>
      </w:r>
    </w:p>
    <w:p w:rsidR="00FE2A7F" w:rsidRPr="00FE2A7F" w:rsidRDefault="00FE2A7F" w:rsidP="00FE2A7F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 xml:space="preserve">4.3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เพื่อให้นักเรียน นักศึกษามีทัศนคติที่ดีต่อวิชาชีพ</w:t>
      </w:r>
    </w:p>
    <w:p w:rsidR="00FE2A7F" w:rsidRPr="00413ADA" w:rsidRDefault="00FE2A7F" w:rsidP="00FE2A7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/>
          <w:sz w:val="16"/>
          <w:szCs w:val="16"/>
        </w:rPr>
      </w:pPr>
      <w:r w:rsidRPr="00413ADA">
        <w:rPr>
          <w:rFonts w:ascii="TH SarabunPSK" w:hAnsi="TH SarabunPSK" w:cs="TH SarabunPSK"/>
          <w:sz w:val="16"/>
          <w:szCs w:val="16"/>
          <w:cs/>
        </w:rPr>
        <w:tab/>
      </w:r>
      <w:r w:rsidRPr="00413ADA">
        <w:rPr>
          <w:rFonts w:ascii="TH SarabunPSK" w:hAnsi="TH SarabunPSK" w:cs="TH SarabunPSK"/>
          <w:sz w:val="16"/>
          <w:szCs w:val="16"/>
          <w:cs/>
        </w:rPr>
        <w:tab/>
      </w:r>
      <w:r w:rsidRPr="00413ADA">
        <w:rPr>
          <w:rFonts w:ascii="TH SarabunPSK" w:hAnsi="TH SarabunPSK" w:cs="TH SarabunPSK"/>
          <w:sz w:val="16"/>
          <w:szCs w:val="16"/>
          <w:cs/>
        </w:rPr>
        <w:tab/>
      </w:r>
      <w:r w:rsidRPr="00413ADA">
        <w:rPr>
          <w:rFonts w:ascii="TH SarabunPSK" w:hAnsi="TH SarabunPSK" w:cs="TH SarabunPSK"/>
          <w:sz w:val="16"/>
          <w:szCs w:val="16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หารายได้ระหว่างเรียน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งานส่งเสริมผลิตผลทางการค้า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นักเรียน  นักศึกษาจำนวน 100 คน  ผ่านการฝึกทักษะและประสบการณ์งานอาชีพ พร้อมทั้งมี</w:t>
            </w:r>
          </w:p>
        </w:tc>
      </w:tr>
    </w:tbl>
    <w:p w:rsidR="00FE2A7F" w:rsidRPr="00413ADA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หารายได้ระหว่างเรียน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413ADA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413ADA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1.นักเรียน นักศึกษาผ่านการฝึกทักษะและประสบการณ์งานอาชีพ</w:t>
            </w:r>
          </w:p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2. นักเรียน นักศึกษาสามารถนำความรู้ที่ได้รับมาเป็นแนวทางในการประกอบอาชีพอิสระได้</w:t>
            </w:r>
          </w:p>
          <w:p w:rsidR="00FE2A7F" w:rsidRPr="00413ADA" w:rsidRDefault="00FE2A7F" w:rsidP="00413ADA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3. นักเรียน นักศึกษามีทัศนคติที่ดีต่</w:t>
            </w:r>
            <w:r w:rsidR="00413ADA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อวิชาชีพ และการประกอบอาชีพอิสระ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โครงการส่งเสริมและพัฒนาศูนย์บ่มเพาะในสถานศึกษา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413ADA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1.  ชื่อโครงการ    </w:t>
      </w:r>
      <w:r w:rsidRPr="00413ADA">
        <w:rPr>
          <w:rFonts w:ascii="TH SarabunPSK" w:eastAsia="Times New Roman" w:hAnsi="TH SarabunPSK" w:cs="TH SarabunPSK"/>
          <w:sz w:val="28"/>
          <w:szCs w:val="28"/>
          <w:cs/>
        </w:rPr>
        <w:t>โครงการส่งเสริมและพัฒนาศูนย์บ่มเพาะในสถานศึกษา</w:t>
      </w:r>
    </w:p>
    <w:p w:rsidR="00FE2A7F" w:rsidRPr="00FE2A7F" w:rsidRDefault="00FE2A7F" w:rsidP="00867A4E">
      <w:pPr>
        <w:spacing w:after="0" w:line="240" w:lineRule="auto"/>
        <w:rPr>
          <w:rFonts w:ascii="TH SarabunPSK" w:eastAsia="Times New Roman" w:hAnsi="TH SarabunPSK" w:cs="TH SarabunPSK"/>
          <w:color w:val="FF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หัวหน้างานส่งเสริมผลิตผล การค้าและการประกอบธุรกิจ                                                    </w:t>
      </w:r>
    </w:p>
    <w:p w:rsidR="00FE2A7F" w:rsidRPr="00FE2A7F" w:rsidRDefault="00FE2A7F" w:rsidP="00867A4E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3.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สอดคล้องกับนโยบาย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1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4.1</w:t>
      </w:r>
      <w:r w:rsidRPr="00FE2A7F">
        <w:rPr>
          <w:rFonts w:ascii="TH SarabunPSK" w:hAnsi="TH SarabunPSK" w:cs="TH SarabunPSK"/>
          <w:color w:val="262626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เพื่อให้นักศึกษาได้เรียนรู้และฝึกปฏิบัติงานจริงในด้านผู้ประกอบธุรกิจ</w:t>
      </w:r>
    </w:p>
    <w:p w:rsidR="00FE2A7F" w:rsidRPr="00867A4E" w:rsidRDefault="00FE2A7F" w:rsidP="00867A4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4.2</w:t>
      </w:r>
      <w:r w:rsidRPr="00FE2A7F">
        <w:rPr>
          <w:rFonts w:ascii="TH SarabunPSK" w:hAnsi="TH SarabunPSK" w:cs="TH SarabunPSK"/>
          <w:color w:val="262626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เพื่อให้นักศึกษาสามารถเขียนแผนธุรกิจเพื่อนำไปประกอบการทำโครงการได้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413ADA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13ADA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ส่งเสริมและพัฒนาศูนย์บ่มเพาะในสถานศึกษา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หัวหน้างานส่งเสริมผลิตผล การค้าและการประกอบธุรกิจ                                                    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1.-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นักศึกษามีความรู้และทักษะในการเขียนแผนธุรกิจ</w:t>
            </w:r>
          </w:p>
          <w:p w:rsidR="00FE2A7F" w:rsidRPr="00867A4E" w:rsidRDefault="00FE2A7F" w:rsidP="00867A4E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2. นักศึกษาสามารถเขียนแผนธุรกิจและนำไปประกอบอาชีพได้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ส่งเสริมและพัฒนาศูนย์บ่มเพาะในสถานศึกษา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867A4E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1. นักศึกษาได้เรียนรู้และฝึกปฏิบัติงานเขียนแผนธุรกิจในด้านผู้ประกอบธุรกิจ</w:t>
            </w:r>
          </w:p>
          <w:p w:rsidR="00FE2A7F" w:rsidRPr="00867A4E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2. นักศึกษามีรายได้เสริมระหว่างเรียน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867A4E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Arial Unicode MS" w:hAnsi="TH SarabunPSK" w:cs="TH SarabunPSK"/>
          <w:b/>
          <w:bCs/>
          <w:sz w:val="28"/>
          <w:szCs w:val="28"/>
          <w:cs/>
        </w:rPr>
        <w:t>ปรับปรุงและขยายระบบเครือข่ายไร้สายให้ครอบคลุมทั้งวิทยาลัย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ฯ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</w:rPr>
      </w:pPr>
      <w:r w:rsidRPr="00413ADA">
        <w:rPr>
          <w:rFonts w:ascii="TH SarabunPSK" w:hAnsi="TH SarabunPSK" w:cs="TH SarabunPSK"/>
          <w:b/>
          <w:bCs/>
          <w:sz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cs/>
        </w:rPr>
        <w:t xml:space="preserve">    โครงการปรับปรุงและขยายระบบเครือข่ายไร้สายให้ครอบคลุมทั้งวิทยาลัยฯ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</w:rPr>
      </w:pPr>
      <w:r w:rsidRPr="00413ADA">
        <w:rPr>
          <w:rFonts w:ascii="TH SarabunPSK" w:hAnsi="TH SarabunPSK" w:cs="TH SarabunPSK"/>
          <w:b/>
          <w:bCs/>
          <w:color w:val="000000"/>
          <w:sz w:val="28"/>
        </w:rPr>
        <w:t>2.</w:t>
      </w:r>
      <w:r w:rsidRPr="00413ADA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</w:rPr>
        <w:t xml:space="preserve">   </w:t>
      </w:r>
      <w:r w:rsidRPr="00FE2A7F">
        <w:rPr>
          <w:rFonts w:ascii="TH SarabunPSK" w:hAnsi="TH SarabunPSK" w:cs="TH SarabunPSK"/>
          <w:color w:val="000000"/>
          <w:sz w:val="28"/>
          <w:cs/>
          <w:lang w:val="en-GB"/>
        </w:rPr>
        <w:t>งานศูนย์ข้อมูลสารสนเทศ</w:t>
      </w:r>
    </w:p>
    <w:p w:rsidR="00FE2A7F" w:rsidRPr="00413ADA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1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jc w:val="both"/>
        <w:rPr>
          <w:rFonts w:ascii="TH SarabunPSK" w:eastAsia="Ubuntu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  <w:t>1.</w:t>
      </w:r>
      <w:r w:rsidRPr="00FE2A7F">
        <w:rPr>
          <w:rFonts w:ascii="TH SarabunPSK" w:eastAsia="Arial Unicode MS" w:hAnsi="TH SarabunPSK" w:cs="TH SarabunPSK"/>
          <w:sz w:val="28"/>
          <w:szCs w:val="28"/>
          <w:cs/>
        </w:rPr>
        <w:t>ผู้บริหาร ครู เจ้าหน้าที่ นักศึกษาสามารถเข้าใช้ระบบเครือข่ายไร้สายทั่วถึงทุกอาคาร</w:t>
      </w:r>
    </w:p>
    <w:p w:rsidR="00FE2A7F" w:rsidRPr="00867A4E" w:rsidRDefault="00FE2A7F" w:rsidP="00867A4E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lang w:val="en-GB"/>
        </w:rPr>
      </w:pPr>
      <w:r w:rsidRPr="00FE2A7F">
        <w:rPr>
          <w:rFonts w:ascii="TH SarabunPSK" w:eastAsia="Arial Unicode MS" w:hAnsi="TH SarabunPSK" w:cs="TH SarabunPSK"/>
          <w:sz w:val="28"/>
          <w:szCs w:val="28"/>
          <w:cs/>
        </w:rPr>
        <w:tab/>
        <w:t>2. สามารถเข้าถึงและใช้งานระบบสารสนเทศ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ปรับปรุงและขยายระบบเครือข่ายไร้สายให้ครอบคลุมทั้งวิทยาลัย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ฯ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งานศูนย์ข้อมูลสารสนเทศ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spacing w:after="0" w:line="240" w:lineRule="auto"/>
              <w:jc w:val="both"/>
              <w:rPr>
                <w:rFonts w:ascii="TH SarabunPSK" w:eastAsia="Ubuntu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Arial Unicode MS" w:hAnsi="TH SarabunPSK" w:cs="TH SarabunPSK"/>
                <w:sz w:val="28"/>
                <w:szCs w:val="28"/>
                <w:cs/>
              </w:rPr>
              <w:t>1.ผู้บริหาร ครู เจ้าหน้าที่ นักศึกษาสามารถเข้าใช้ระบบเครือข่ายไร้สายทั่วถึงทุกอาคาร</w:t>
            </w:r>
          </w:p>
          <w:p w:rsidR="00FE2A7F" w:rsidRPr="00867A4E" w:rsidRDefault="00FE2A7F" w:rsidP="00867A4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FE2A7F">
              <w:rPr>
                <w:rFonts w:ascii="TH SarabunPSK" w:eastAsia="Arial Unicode MS" w:hAnsi="TH SarabunPSK" w:cs="TH SarabunPSK"/>
                <w:sz w:val="28"/>
                <w:szCs w:val="28"/>
                <w:cs/>
              </w:rPr>
              <w:t>2. สามารถเข้าถึงและใช้งานระบบสารสนเทศ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7"/>
        <w:gridCol w:w="3140"/>
        <w:gridCol w:w="931"/>
        <w:gridCol w:w="970"/>
        <w:gridCol w:w="977"/>
        <w:gridCol w:w="930"/>
        <w:gridCol w:w="971"/>
        <w:gridCol w:w="870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Arial Unicode MS" w:hAnsi="TH SarabunPSK" w:cs="TH SarabunPSK"/>
                <w:sz w:val="28"/>
                <w:szCs w:val="28"/>
                <w:cs/>
              </w:rPr>
              <w:t>ปรับปรุงและขยายระบบเครือข่ายไร้สายให้ครอบคลุมทั้งวิทยาลัย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ฯ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326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,200</w:t>
            </w: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326,200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867A4E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Ubuntu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นักเรียน-นักศึกษา เจ้าหน้าที่ และครูอาจารย์</w:t>
            </w:r>
            <w:r w:rsidRPr="00FE2A7F">
              <w:rPr>
                <w:rFonts w:ascii="TH SarabunPSK" w:eastAsia="Arial Unicode MS" w:hAnsi="TH SarabunPSK" w:cs="TH SarabunPSK"/>
                <w:sz w:val="28"/>
                <w:szCs w:val="28"/>
                <w:cs/>
              </w:rPr>
              <w:t>มีระบบเครือข่ายไร้สายที่เหมาะสม ครอบคลุมทั่วทั้งบริเวณวิทยาลัย</w:t>
            </w:r>
            <w:r w:rsidRPr="00FE2A7F">
              <w:rPr>
                <w:rFonts w:ascii="TH SarabunPSK" w:eastAsia="Ubuntu" w:hAnsi="TH SarabunPSK" w:cs="TH SarabunPSK"/>
                <w:sz w:val="28"/>
                <w:szCs w:val="28"/>
                <w:cs/>
              </w:rPr>
              <w:t>ฯ</w:t>
            </w:r>
          </w:p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867A4E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โครงการสนับสนุนโครงงานวิทยาศาสตร์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413ADA" w:rsidRDefault="00FE2A7F" w:rsidP="00FE2A7F">
      <w:pPr>
        <w:pStyle w:val="af5"/>
        <w:rPr>
          <w:rFonts w:ascii="TH SarabunPSK" w:hAnsi="TH SarabunPSK" w:cs="TH SarabunPSK"/>
          <w:color w:val="000000"/>
          <w:sz w:val="28"/>
        </w:rPr>
      </w:pPr>
      <w:r w:rsidRPr="00413ADA">
        <w:rPr>
          <w:rFonts w:ascii="TH SarabunPSK" w:hAnsi="TH SarabunPSK" w:cs="TH SarabunPSK"/>
          <w:b/>
          <w:bCs/>
          <w:sz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cs/>
        </w:rPr>
        <w:t xml:space="preserve">    </w:t>
      </w:r>
      <w:r w:rsidRPr="00413ADA">
        <w:rPr>
          <w:rFonts w:ascii="TH SarabunPSK" w:hAnsi="TH SarabunPSK" w:cs="TH SarabunPSK"/>
          <w:sz w:val="28"/>
          <w:cs/>
        </w:rPr>
        <w:t>โครงการสนับสนุนโครงงานวิทยาศาสตร์</w:t>
      </w:r>
    </w:p>
    <w:p w:rsidR="00FE2A7F" w:rsidRPr="00413ADA" w:rsidRDefault="00FE2A7F" w:rsidP="00FE2A7F">
      <w:pPr>
        <w:pStyle w:val="af5"/>
        <w:rPr>
          <w:rFonts w:ascii="TH SarabunPSK" w:hAnsi="TH SarabunPSK" w:cs="TH SarabunPSK"/>
          <w:b/>
          <w:bCs/>
          <w:color w:val="000000"/>
          <w:sz w:val="28"/>
        </w:rPr>
      </w:pPr>
      <w:r w:rsidRPr="00413ADA">
        <w:rPr>
          <w:rFonts w:ascii="TH SarabunPSK" w:hAnsi="TH SarabunPSK" w:cs="TH SarabunPSK"/>
          <w:b/>
          <w:bCs/>
          <w:color w:val="000000"/>
          <w:sz w:val="28"/>
        </w:rPr>
        <w:t>2.</w:t>
      </w:r>
      <w:r w:rsidRPr="00413ADA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ผู้รับผิดชอบ</w:t>
      </w:r>
      <w:r w:rsidRPr="00413ADA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413ADA">
        <w:rPr>
          <w:rFonts w:ascii="TH SarabunPSK" w:hAnsi="TH SarabunPSK" w:cs="TH SarabunPSK"/>
          <w:color w:val="000000"/>
          <w:sz w:val="28"/>
        </w:rPr>
        <w:t xml:space="preserve">   </w:t>
      </w:r>
      <w:r w:rsidRPr="00413ADA">
        <w:rPr>
          <w:rFonts w:ascii="TH SarabunPSK" w:hAnsi="TH SarabunPSK" w:cs="TH SarabunPSK"/>
          <w:color w:val="000000"/>
          <w:sz w:val="28"/>
          <w:cs/>
          <w:lang w:val="en-GB"/>
        </w:rPr>
        <w:t>หน่วยงานรับผิดชอบ</w:t>
      </w:r>
      <w:r w:rsidRPr="00FE2A7F">
        <w:rPr>
          <w:rFonts w:ascii="TH SarabunPSK" w:hAnsi="TH SarabunPSK" w:cs="TH SarabunPSK"/>
          <w:color w:val="000000"/>
          <w:sz w:val="28"/>
          <w:cs/>
          <w:lang w:val="en-GB"/>
        </w:rPr>
        <w:t>หมวดวิทยาศาสตร์</w:t>
      </w:r>
    </w:p>
    <w:p w:rsidR="00FE2A7F" w:rsidRPr="00413ADA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413ADA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</w:pPr>
      <w:r w:rsidRPr="00413ADA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6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1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  <w:t>1.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เพื่อเป็นการสนับสนุนการทำโครงงานวิทยาศาสตร์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jc w:val="both"/>
        <w:rPr>
          <w:rFonts w:ascii="TH SarabunPSK" w:eastAsia="Times New Roman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2. เพื่อส่งเสริมให้ได้โครงงานวิทยาศาสตร์ที่มีคุณภาพและประสิทธิภาพ</w:t>
      </w:r>
    </w:p>
    <w:p w:rsidR="00FE2A7F" w:rsidRPr="00867A4E" w:rsidRDefault="00FE2A7F" w:rsidP="00867A4E">
      <w:pPr>
        <w:tabs>
          <w:tab w:val="left" w:pos="284"/>
        </w:tabs>
        <w:spacing w:after="0" w:line="240" w:lineRule="auto"/>
        <w:jc w:val="both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3.  เพื่อเพิ่มโอกาสในการปรับปรุงผลงานวิทยาศาสตร์ให้มีการต่อยอดในเชิงพาณิชย์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สนับสนุนโครงงานวิทยาศาสตร์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หน่วยงานรับผิดชอบ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>หมวดวิทยาศาสตร์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โครงงานวิทยาศาสตร์ระดับ</w:t>
            </w:r>
            <w:proofErr w:type="spellStart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ปวช</w:t>
            </w:r>
            <w:proofErr w:type="spellEnd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  และ</w:t>
            </w:r>
            <w:proofErr w:type="spellStart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ปวส</w:t>
            </w:r>
            <w:proofErr w:type="spellEnd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. ที่ได้รับการสนับสนุนอย่างน้อย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4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โครงงาน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   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สนับสนุนโครงงานวิทยาศาสตร์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20,000</w:t>
            </w: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20,000</w:t>
            </w:r>
          </w:p>
        </w:tc>
      </w:tr>
    </w:tbl>
    <w:p w:rsidR="00FE2A7F" w:rsidRPr="00FE2A7F" w:rsidRDefault="00FE2A7F" w:rsidP="00867A4E">
      <w:pPr>
        <w:spacing w:before="240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867A4E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867A4E">
      <w:pPr>
        <w:spacing w:before="120"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1.โครงงานวิทยาศาสตร์มีคุณภาพมากขึ้น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2.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ผลงานโครงงานวิทยาศาสตร์ได้รับการต่อยอดเพื่อเข้าร่วมแข่งขันในระดับประเทศ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</w:p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 xml:space="preserve"> English Camp 2019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</w:rPr>
      </w:pPr>
      <w:r w:rsidRPr="00413ADA">
        <w:rPr>
          <w:rFonts w:ascii="TH SarabunPSK" w:hAnsi="TH SarabunPSK" w:cs="TH SarabunPSK"/>
          <w:b/>
          <w:bCs/>
          <w:sz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cs/>
        </w:rPr>
        <w:t xml:space="preserve">    </w:t>
      </w:r>
      <w:r w:rsidRPr="00413ADA">
        <w:rPr>
          <w:rFonts w:ascii="TH SarabunPSK" w:hAnsi="TH SarabunPSK" w:cs="TH SarabunPSK"/>
          <w:sz w:val="28"/>
          <w:cs/>
        </w:rPr>
        <w:t>โครงการ</w:t>
      </w:r>
      <w:r w:rsidRPr="00413ADA">
        <w:rPr>
          <w:rFonts w:ascii="TH SarabunPSK" w:hAnsi="TH SarabunPSK" w:cs="TH SarabunPSK"/>
          <w:sz w:val="28"/>
        </w:rPr>
        <w:t xml:space="preserve"> English Camp 2019</w:t>
      </w:r>
    </w:p>
    <w:p w:rsidR="00FE2A7F" w:rsidRPr="00FE2A7F" w:rsidRDefault="00FE2A7F" w:rsidP="00FE2A7F">
      <w:pPr>
        <w:tabs>
          <w:tab w:val="left" w:pos="36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413ADA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413ADA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หมวดวิชาภาษาอังกฤษ แผนกวิชาสามัญสัมพันธ์</w:t>
      </w:r>
    </w:p>
    <w:p w:rsidR="00FE2A7F" w:rsidRPr="00413ADA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4</w:t>
            </w:r>
          </w:p>
        </w:tc>
        <w:tc>
          <w:tcPr>
            <w:tcW w:w="1701" w:type="dxa"/>
          </w:tcPr>
          <w:p w:rsidR="00FE2A7F" w:rsidRPr="00FE2A7F" w:rsidRDefault="00FE2A7F" w:rsidP="00413AD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2268" w:type="dxa"/>
          </w:tcPr>
          <w:p w:rsidR="00FE2A7F" w:rsidRPr="00FE2A7F" w:rsidRDefault="00FE2A7F" w:rsidP="00413AD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1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867A4E">
      <w:pPr>
        <w:spacing w:before="240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left="1440" w:hanging="720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 เพื่อส่งเสริมและเปิดโอกาสให้ผู้เรียนได้เรียนรู้ภาษาอังกฤษตามถนัดและความสนใจในบรรยากาศ</w:t>
      </w:r>
    </w:p>
    <w:p w:rsidR="00FE2A7F" w:rsidRPr="00FE2A7F" w:rsidRDefault="00FE2A7F" w:rsidP="00FE2A7F">
      <w:pPr>
        <w:spacing w:after="0" w:line="240" w:lineRule="auto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ที่สนุกสนานนอกห้องเรียน</w:t>
      </w:r>
    </w:p>
    <w:p w:rsidR="00FE2A7F" w:rsidRPr="00FE2A7F" w:rsidRDefault="00FE2A7F" w:rsidP="00FE2A7F">
      <w:pPr>
        <w:spacing w:after="0" w:line="240" w:lineRule="auto"/>
        <w:ind w:left="1440" w:right="-244" w:hanging="720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2 เพื่อให้ผู้เรียนได้ฝึกทักษะมีสัมพันธภาพที่ดีกับผู้อื่นโดยกาทำกิจกรรมพัฒนาทักษะทาภาษาอังกฤษ</w:t>
      </w:r>
    </w:p>
    <w:p w:rsidR="00FE2A7F" w:rsidRPr="00FE2A7F" w:rsidRDefault="00FE2A7F" w:rsidP="00FE2A7F">
      <w:pPr>
        <w:spacing w:after="0" w:line="240" w:lineRule="auto"/>
        <w:ind w:right="-244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ทั้ง 4 ทักษะ คือ การฟัง พูด อ่าน และเขียน ร่วมกันในลักษณะกิจกรรมเดี่ยว กิจกรรมคู่ กิจกรรมกลุ่มย่อย และกิจกรรมกลุ่มใหญ่</w:t>
      </w:r>
    </w:p>
    <w:p w:rsidR="00FE2A7F" w:rsidRPr="00FE2A7F" w:rsidRDefault="00FE2A7F" w:rsidP="00FE2A7F">
      <w:pPr>
        <w:spacing w:after="0" w:line="240" w:lineRule="auto"/>
        <w:ind w:left="1440" w:hanging="720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3 เพื่อเป็นการสร้างบรรยากาศให้นักเรียนนักศึกษามีความรู้สึกผ่อนคลาย ร่วมกิจกรรมต่างๆที่จัดให้</w:t>
      </w:r>
    </w:p>
    <w:p w:rsidR="00FE2A7F" w:rsidRPr="00FE2A7F" w:rsidRDefault="00FE2A7F" w:rsidP="00FE2A7F">
      <w:pPr>
        <w:spacing w:after="0" w:line="240" w:lineRule="auto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ด้วยความสนุกสนานเป็นการเสริมสร้างความมั่นใจ กล้าแสดงออกทางภาษาอย่างเต็มที่ไม่มีความรู้สึก</w:t>
      </w:r>
    </w:p>
    <w:p w:rsidR="00FE2A7F" w:rsidRPr="00FE2A7F" w:rsidRDefault="00FE2A7F" w:rsidP="00FE2A7F">
      <w:pPr>
        <w:spacing w:after="0" w:line="240" w:lineRule="auto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ของการเรียนในกรอบของห้องเรียน</w:t>
      </w:r>
    </w:p>
    <w:p w:rsidR="00FE2A7F" w:rsidRPr="00FE2A7F" w:rsidRDefault="00FE2A7F" w:rsidP="00FE2A7F">
      <w:pPr>
        <w:spacing w:after="0" w:line="240" w:lineRule="auto"/>
        <w:ind w:left="1440" w:hanging="720"/>
        <w:jc w:val="thaiDistribute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4 เพื่อให้นักเรียนมีทัศนคติที่ดีต่อวิชาภาษาอังกฤษ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p w:rsidR="00FE2A7F" w:rsidRPr="00FE2A7F" w:rsidRDefault="00FE2A7F" w:rsidP="00867A4E">
      <w:pPr>
        <w:spacing w:before="100" w:beforeAutospacing="1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p w:rsidR="00FE2A7F" w:rsidRPr="00867A4E" w:rsidRDefault="00FE2A7F" w:rsidP="00867A4E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13ADA" w:rsidRDefault="00FE2A7F" w:rsidP="00FE2A7F">
            <w:pPr>
              <w:pStyle w:val="af5"/>
              <w:rPr>
                <w:rFonts w:ascii="TH SarabunPSK" w:hAnsi="TH SarabunPSK" w:cs="TH SarabunPSK"/>
                <w:color w:val="000000"/>
                <w:sz w:val="28"/>
              </w:rPr>
            </w:pPr>
            <w:r w:rsidRPr="00413ADA">
              <w:rPr>
                <w:rFonts w:ascii="TH SarabunPSK" w:hAnsi="TH SarabunPSK" w:cs="TH SarabunPSK"/>
                <w:sz w:val="28"/>
              </w:rPr>
              <w:t>English Camp 2019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หมวดวิชาภาษาอังกฤษ แผนกวิชาสามัญสัมพันธ์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นักศึกษาได้รับความรู้ ความเข้าใจ และสามารถใช้ภาษาอังกฤษเป็นเครื่องมือในการสื่อสารได้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English Camp 2019</w:t>
            </w:r>
          </w:p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20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413ADA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413ADA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9.1 นักเรียนนักศึกษามีความมั่นใจในการใช้ภาษาอังกฤษของตนเองสูงขึ้น </w:t>
            </w:r>
          </w:p>
          <w:p w:rsidR="00FE2A7F" w:rsidRPr="00FE2A7F" w:rsidRDefault="00FE2A7F" w:rsidP="00FE2A7F">
            <w:pPr>
              <w:spacing w:after="0" w:line="240" w:lineRule="auto"/>
              <w:ind w:firstLine="7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9.2 นักเรียนมีทัศนคติที่ดีต่อวิชาภาษาอังกฤษ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และมีทักษะทางภาษาอังกฤษ ทักษะชีวิตอย่างมีประสิทธิภาพ</w:t>
            </w:r>
          </w:p>
          <w:p w:rsidR="00FE2A7F" w:rsidRPr="00FE2A7F" w:rsidRDefault="00FE2A7F" w:rsidP="00FE2A7F">
            <w:pPr>
              <w:spacing w:after="0" w:line="240" w:lineRule="auto"/>
              <w:ind w:firstLine="72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9.3 มีแนวทางในการปรับปรุงเนื้อหากิจกรรมค่ายภาษาอังกฤษเพื่อพัฒนาเป็นหลักสูตรการสอนรายวิชาภาษาอังกฤษเพื่อการสื่อสารและภาษาอังกฤษในสถานประกอบการเพิ่มเติมให้มีประสิทธิภาพมากขึ้น</w:t>
            </w:r>
          </w:p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โครงการอบรมพัฒนาตนเองด้านภาษาอังกฤษ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เพื่อการสื่อสารในงานอาชีพด้วยโปรแกรม </w:t>
      </w:r>
      <w:proofErr w:type="spellStart"/>
      <w:r w:rsidRPr="00FE2A7F">
        <w:rPr>
          <w:rFonts w:ascii="TH SarabunPSK" w:hAnsi="TH SarabunPSK" w:cs="TH SarabunPSK"/>
          <w:b/>
          <w:bCs/>
          <w:sz w:val="28"/>
          <w:szCs w:val="28"/>
        </w:rPr>
        <w:t>DynEd</w:t>
      </w:r>
      <w:proofErr w:type="spellEnd"/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และ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Echo </w:t>
      </w:r>
      <w:proofErr w:type="spellStart"/>
      <w:r w:rsidRPr="00FE2A7F">
        <w:rPr>
          <w:rFonts w:ascii="TH SarabunPSK" w:hAnsi="TH SarabunPSK" w:cs="TH SarabunPSK"/>
          <w:b/>
          <w:bCs/>
          <w:sz w:val="28"/>
          <w:szCs w:val="28"/>
        </w:rPr>
        <w:t>Ve</w:t>
      </w:r>
      <w:proofErr w:type="spellEnd"/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413ADA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413ADA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</w:t>
      </w:r>
      <w:r w:rsidR="00413ADA">
        <w:rPr>
          <w:rFonts w:ascii="TH SarabunPSK" w:eastAsia="Times New Roman" w:hAnsi="TH SarabunPSK" w:cs="TH SarabunPSK"/>
          <w:sz w:val="28"/>
          <w:szCs w:val="28"/>
          <w:cs/>
        </w:rPr>
        <w:t xml:space="preserve"> </w:t>
      </w:r>
      <w:r w:rsidR="00413ADA">
        <w:rPr>
          <w:rFonts w:ascii="TH SarabunPSK" w:eastAsia="Times New Roman" w:hAnsi="TH SarabunPSK" w:cs="TH SarabunPSK" w:hint="cs"/>
          <w:sz w:val="28"/>
          <w:szCs w:val="28"/>
          <w:cs/>
        </w:rPr>
        <w:t xml:space="preserve"> </w:t>
      </w:r>
      <w:r w:rsidRPr="00413ADA">
        <w:rPr>
          <w:rFonts w:ascii="TH SarabunPSK" w:hAnsi="TH SarabunPSK" w:cs="TH SarabunPSK"/>
          <w:sz w:val="28"/>
          <w:szCs w:val="28"/>
          <w:cs/>
        </w:rPr>
        <w:t>โครงการอบรมพัฒนาตนเองด้านภาษาอังกฤษเพื่อการสื่อสารในงานอาชีพด้วยโปรแกรม</w:t>
      </w:r>
    </w:p>
    <w:p w:rsidR="00FE2A7F" w:rsidRPr="00FE2A7F" w:rsidRDefault="00413ADA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 w:rsidR="00FE2A7F" w:rsidRPr="00413ADA">
        <w:rPr>
          <w:rFonts w:ascii="TH SarabunPSK" w:hAnsi="TH SarabunPSK" w:cs="TH SarabunPSK"/>
          <w:sz w:val="28"/>
          <w:szCs w:val="28"/>
          <w:cs/>
        </w:rPr>
        <w:t xml:space="preserve"> </w:t>
      </w:r>
      <w:proofErr w:type="spellStart"/>
      <w:r w:rsidR="00FE2A7F" w:rsidRPr="00413ADA">
        <w:rPr>
          <w:rFonts w:ascii="TH SarabunPSK" w:hAnsi="TH SarabunPSK" w:cs="TH SarabunPSK"/>
          <w:sz w:val="28"/>
          <w:szCs w:val="28"/>
        </w:rPr>
        <w:t>DynEd</w:t>
      </w:r>
      <w:proofErr w:type="spellEnd"/>
      <w:r w:rsidR="00FE2A7F" w:rsidRPr="00413ADA">
        <w:rPr>
          <w:rFonts w:ascii="TH SarabunPSK" w:hAnsi="TH SarabunPSK" w:cs="TH SarabunPSK"/>
          <w:sz w:val="28"/>
          <w:szCs w:val="28"/>
        </w:rPr>
        <w:t xml:space="preserve"> </w:t>
      </w:r>
      <w:r w:rsidR="00FE2A7F" w:rsidRPr="00413ADA">
        <w:rPr>
          <w:rFonts w:ascii="TH SarabunPSK" w:hAnsi="TH SarabunPSK" w:cs="TH SarabunPSK"/>
          <w:sz w:val="28"/>
          <w:szCs w:val="28"/>
          <w:cs/>
        </w:rPr>
        <w:t xml:space="preserve">และ </w:t>
      </w:r>
      <w:r w:rsidR="00FE2A7F" w:rsidRPr="00413ADA">
        <w:rPr>
          <w:rFonts w:ascii="TH SarabunPSK" w:hAnsi="TH SarabunPSK" w:cs="TH SarabunPSK"/>
          <w:sz w:val="28"/>
          <w:szCs w:val="28"/>
        </w:rPr>
        <w:t xml:space="preserve">Echo </w:t>
      </w:r>
      <w:proofErr w:type="spellStart"/>
      <w:r w:rsidR="00FE2A7F" w:rsidRPr="00413ADA">
        <w:rPr>
          <w:rFonts w:ascii="TH SarabunPSK" w:hAnsi="TH SarabunPSK" w:cs="TH SarabunPSK"/>
          <w:sz w:val="28"/>
          <w:szCs w:val="28"/>
        </w:rPr>
        <w:t>Ve</w:t>
      </w:r>
      <w:proofErr w:type="spellEnd"/>
    </w:p>
    <w:p w:rsidR="00FE2A7F" w:rsidRPr="00FE2A7F" w:rsidRDefault="00FE2A7F" w:rsidP="00FE2A7F">
      <w:pPr>
        <w:tabs>
          <w:tab w:val="left" w:pos="36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413ADA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413ADA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หมวดวิชาภาษาอังกฤษ แผนกวิชาสามัญสัมพันธ์</w:t>
      </w:r>
    </w:p>
    <w:p w:rsidR="00FE2A7F" w:rsidRPr="00413ADA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4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1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 เพื่อส่งเสริมและเปิดโอกาสให้ครูและบุคลากรทางการศึกษาได้เรียนรู้ภาษาอังกฤษตามถนัดและ</w:t>
      </w:r>
    </w:p>
    <w:p w:rsidR="00FE2A7F" w:rsidRPr="00FE2A7F" w:rsidRDefault="00FE2A7F" w:rsidP="00FE2A7F">
      <w:pPr>
        <w:spacing w:after="0" w:line="240" w:lineRule="auto"/>
        <w:jc w:val="both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ความสนใจในบรรยากาศที่สนุกสนาน</w:t>
      </w:r>
      <w:r w:rsidRPr="00413ADA">
        <w:rPr>
          <w:rFonts w:ascii="TH SarabunPSK" w:hAnsi="TH SarabunPSK" w:cs="TH SarabunPSK"/>
          <w:sz w:val="28"/>
          <w:szCs w:val="28"/>
          <w:cs/>
        </w:rPr>
        <w:t xml:space="preserve">ด้วยโปรแกรม </w:t>
      </w:r>
      <w:proofErr w:type="spellStart"/>
      <w:r w:rsidRPr="00FE2A7F">
        <w:rPr>
          <w:rFonts w:ascii="TH SarabunPSK" w:hAnsi="TH SarabunPSK" w:cs="TH SarabunPSK"/>
          <w:sz w:val="28"/>
          <w:szCs w:val="28"/>
        </w:rPr>
        <w:t>DynEd</w:t>
      </w:r>
      <w:proofErr w:type="spellEnd"/>
      <w:r w:rsidRPr="00FE2A7F">
        <w:rPr>
          <w:rFonts w:ascii="TH SarabunPSK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และ </w:t>
      </w:r>
      <w:r w:rsidRPr="00FE2A7F">
        <w:rPr>
          <w:rFonts w:ascii="TH SarabunPSK" w:hAnsi="TH SarabunPSK" w:cs="TH SarabunPSK"/>
          <w:sz w:val="28"/>
          <w:szCs w:val="28"/>
        </w:rPr>
        <w:t xml:space="preserve">Echo </w:t>
      </w:r>
      <w:proofErr w:type="spellStart"/>
      <w:r w:rsidRPr="00FE2A7F">
        <w:rPr>
          <w:rFonts w:ascii="TH SarabunPSK" w:hAnsi="TH SarabunPSK" w:cs="TH SarabunPSK"/>
          <w:sz w:val="28"/>
          <w:szCs w:val="28"/>
        </w:rPr>
        <w:t>Ve</w:t>
      </w:r>
      <w:proofErr w:type="spellEnd"/>
    </w:p>
    <w:p w:rsidR="00FE2A7F" w:rsidRPr="00FE2A7F" w:rsidRDefault="00FE2A7F" w:rsidP="00FE2A7F">
      <w:pPr>
        <w:spacing w:after="0" w:line="240" w:lineRule="auto"/>
        <w:ind w:right="-244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 เพื่อให้ครูและบุคลากรทางการศึกษาได้ฝึกทักษะมีสัมพันธภาพที่ดีกับผู้อื่นโดยการทำกิจกรรมพัฒนา</w:t>
      </w:r>
    </w:p>
    <w:p w:rsidR="00FE2A7F" w:rsidRPr="00FE2A7F" w:rsidRDefault="00FE2A7F" w:rsidP="00FE2A7F">
      <w:pPr>
        <w:spacing w:after="0" w:line="240" w:lineRule="auto"/>
        <w:ind w:right="-244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ทักษะทาภาษาอังกฤษทั้ง 4 ทักษะ คือ การฟัง พูด อ่าน และเขียน ผ่านการเรียน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ด้วยโปรแกรม </w:t>
      </w:r>
      <w:proofErr w:type="spellStart"/>
      <w:r w:rsidRPr="00FE2A7F">
        <w:rPr>
          <w:rFonts w:ascii="TH SarabunPSK" w:hAnsi="TH SarabunPSK" w:cs="TH SarabunPSK"/>
          <w:sz w:val="28"/>
          <w:szCs w:val="28"/>
        </w:rPr>
        <w:t>DynEd</w:t>
      </w:r>
      <w:proofErr w:type="spellEnd"/>
      <w:r w:rsidRPr="00FE2A7F">
        <w:rPr>
          <w:rFonts w:ascii="TH SarabunPSK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และ </w:t>
      </w:r>
      <w:r w:rsidRPr="00FE2A7F">
        <w:rPr>
          <w:rFonts w:ascii="TH SarabunPSK" w:hAnsi="TH SarabunPSK" w:cs="TH SarabunPSK"/>
          <w:sz w:val="28"/>
          <w:szCs w:val="28"/>
        </w:rPr>
        <w:t xml:space="preserve">Echo </w:t>
      </w:r>
      <w:proofErr w:type="spellStart"/>
      <w:r w:rsidRPr="00FE2A7F">
        <w:rPr>
          <w:rFonts w:ascii="TH SarabunPSK" w:hAnsi="TH SarabunPSK" w:cs="TH SarabunPSK"/>
          <w:sz w:val="28"/>
          <w:szCs w:val="28"/>
        </w:rPr>
        <w:t>Ve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 เพื่อเป็นการสร้างบรรยากาศให้ครูและบุคลากรทางการศึกษามีความรู้สึกผ่อนคลาย ร่วมกิจกรรมต่างๆ ที่จัดให้ด้วยความสนุกสนานเป็นการเสริมสร้างความมั่นใจ กล้าแสดงออกทางภาษาอย่างเต็มที่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 เพื่อพัฒนาครูและบุคลากรทางการศึกษามีทัศนคติที่ดีต่อการใช้ภาษาอังกฤษเพื่อความเป็นมืออาชีพ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13ADA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413ADA">
              <w:rPr>
                <w:rFonts w:ascii="TH SarabunPSK" w:hAnsi="TH SarabunPSK" w:cs="TH SarabunPSK"/>
                <w:sz w:val="28"/>
                <w:cs/>
              </w:rPr>
              <w:t xml:space="preserve">อบรมพัฒนาตนเองด้านภาษาอังกฤษเพื่อการสื่อสารในงานอาชีพด้วยโปรแกรม </w:t>
            </w:r>
            <w:proofErr w:type="spellStart"/>
            <w:r w:rsidRPr="00413ADA">
              <w:rPr>
                <w:rFonts w:ascii="TH SarabunPSK" w:hAnsi="TH SarabunPSK" w:cs="TH SarabunPSK"/>
                <w:sz w:val="28"/>
              </w:rPr>
              <w:t>DynEd</w:t>
            </w:r>
            <w:proofErr w:type="spellEnd"/>
            <w:r w:rsidRPr="00413ADA">
              <w:rPr>
                <w:rFonts w:ascii="TH SarabunPSK" w:hAnsi="TH SarabunPSK" w:cs="TH SarabunPSK"/>
                <w:sz w:val="28"/>
              </w:rPr>
              <w:t xml:space="preserve"> </w:t>
            </w:r>
            <w:r w:rsidRPr="00413ADA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413ADA">
              <w:rPr>
                <w:rFonts w:ascii="TH SarabunPSK" w:hAnsi="TH SarabunPSK" w:cs="TH SarabunPSK"/>
                <w:sz w:val="28"/>
              </w:rPr>
              <w:t xml:space="preserve">Echo </w:t>
            </w:r>
            <w:proofErr w:type="spellStart"/>
            <w:r w:rsidRPr="00413ADA">
              <w:rPr>
                <w:rFonts w:ascii="TH SarabunPSK" w:hAnsi="TH SarabunPSK" w:cs="TH SarabunPSK"/>
                <w:sz w:val="28"/>
              </w:rPr>
              <w:t>Ve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หมวดวิชาภาษาอังกฤษ แผนกวิชาสามัญสัมพันธ์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ครูและบุคลากรทางการศึกษาได้รับความรู้ ความเข้าใจ และสามารถใช้ภาษาอังกฤษเป็นเครื่องมือในการสื่อสารได้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13ADA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13AD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อบรมพัฒนาตนเองด้านภาษาอังกฤษเพื่อการสื่อสารในงานอาชีพด้วยโปรแกรม </w:t>
            </w:r>
            <w:proofErr w:type="spellStart"/>
            <w:r w:rsidRPr="00413ADA">
              <w:rPr>
                <w:rFonts w:ascii="TH SarabunPSK" w:hAnsi="TH SarabunPSK" w:cs="TH SarabunPSK"/>
                <w:sz w:val="28"/>
                <w:szCs w:val="28"/>
              </w:rPr>
              <w:t>DynEd</w:t>
            </w:r>
            <w:proofErr w:type="spellEnd"/>
            <w:r w:rsidRPr="00413AD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13AD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และ </w:t>
            </w:r>
            <w:r w:rsidRPr="00413ADA">
              <w:rPr>
                <w:rFonts w:ascii="TH SarabunPSK" w:hAnsi="TH SarabunPSK" w:cs="TH SarabunPSK"/>
                <w:sz w:val="28"/>
                <w:szCs w:val="28"/>
              </w:rPr>
              <w:t xml:space="preserve">Echo </w:t>
            </w:r>
            <w:proofErr w:type="spellStart"/>
            <w:r w:rsidRPr="00413ADA">
              <w:rPr>
                <w:rFonts w:ascii="TH SarabunPSK" w:hAnsi="TH SarabunPSK" w:cs="TH SarabunPSK"/>
                <w:sz w:val="28"/>
                <w:szCs w:val="28"/>
              </w:rPr>
              <w:t>Ve</w:t>
            </w:r>
            <w:proofErr w:type="spellEnd"/>
            <w:r w:rsidRPr="00413ADA">
              <w:rPr>
                <w:rFonts w:ascii="TH SarabunPSK" w:hAnsi="TH SarabunPSK" w:cs="TH SarabunPSK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8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413ADA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413ADA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8,000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9.1 ครูและบุคลากรทางการศึกษามีความมั่นใจในการใช้ภาษาอังกฤษของตนเองสูงขึ้น </w:t>
            </w:r>
          </w:p>
          <w:p w:rsidR="00FE2A7F" w:rsidRPr="00FE2A7F" w:rsidRDefault="00FE2A7F" w:rsidP="00FE2A7F">
            <w:pPr>
              <w:spacing w:after="0" w:line="240" w:lineRule="auto"/>
              <w:ind w:firstLine="72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9.2 ครูและบุคลากรทางการศึกษามีทัศนคติที่ดีการใช้ภาษาอังกฤษเพื่อการสื่อสารในงานอาชีพ</w:t>
            </w:r>
          </w:p>
          <w:p w:rsidR="00FE2A7F" w:rsidRPr="00FE2A7F" w:rsidRDefault="00FE2A7F" w:rsidP="00FE2A7F">
            <w:pPr>
              <w:spacing w:after="0" w:line="240" w:lineRule="auto"/>
              <w:ind w:firstLine="72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9.3 ครูและบุคลากรทางการศึกษามีทักษะการใช้ภาษาอังกฤษได้อย่างมีประสิทธิภาพ</w:t>
            </w:r>
          </w:p>
          <w:p w:rsidR="00FE2A7F" w:rsidRPr="00FE2A7F" w:rsidRDefault="00FE2A7F" w:rsidP="00FE2A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โครงการประกวดแข่งขันโครงงานวิทยาศาสตร์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และสิ่งประดิษฐ์ ประจำปี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 xml:space="preserve">  256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2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413ADA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413ADA">
        <w:rPr>
          <w:rFonts w:ascii="TH SarabunPSK" w:eastAsia="Times New Roman" w:hAnsi="TH SarabunPSK" w:cs="TH SarabunPSK"/>
          <w:sz w:val="28"/>
          <w:szCs w:val="28"/>
          <w:cs/>
        </w:rPr>
        <w:t>โครงการประกวดแข่งขันโครงงานวิทยาศาสตร์</w:t>
      </w:r>
      <w:r w:rsidRPr="00413ADA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413ADA">
        <w:rPr>
          <w:rFonts w:ascii="TH SarabunPSK" w:eastAsia="Times New Roman" w:hAnsi="TH SarabunPSK" w:cs="TH SarabunPSK"/>
          <w:sz w:val="28"/>
          <w:szCs w:val="28"/>
          <w:cs/>
        </w:rPr>
        <w:t>และสิ่งประดิษฐ์ ประจำปี</w:t>
      </w:r>
      <w:r w:rsidRPr="00413ADA">
        <w:rPr>
          <w:rFonts w:ascii="TH SarabunPSK" w:eastAsia="Times New Roman" w:hAnsi="TH SarabunPSK" w:cs="TH SarabunPSK"/>
          <w:sz w:val="28"/>
          <w:szCs w:val="28"/>
        </w:rPr>
        <w:t xml:space="preserve">  256</w:t>
      </w:r>
      <w:r w:rsidRPr="00413ADA">
        <w:rPr>
          <w:rFonts w:ascii="TH SarabunPSK" w:eastAsia="Times New Roman" w:hAnsi="TH SarabunPSK" w:cs="TH SarabunPSK"/>
          <w:sz w:val="28"/>
          <w:szCs w:val="28"/>
          <w:cs/>
        </w:rPr>
        <w:t>2</w:t>
      </w:r>
    </w:p>
    <w:p w:rsidR="00FE2A7F" w:rsidRPr="00FE2A7F" w:rsidRDefault="00FE2A7F" w:rsidP="00FE2A7F">
      <w:pPr>
        <w:tabs>
          <w:tab w:val="left" w:pos="36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413ADA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413ADA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หมวดวิชาภาษาอังกฤษ แผนกวิชาสามัญสัมพันธ์</w:t>
      </w:r>
    </w:p>
    <w:p w:rsidR="00FE2A7F" w:rsidRPr="00413ADA" w:rsidRDefault="00FE2A7F" w:rsidP="00A266EC">
      <w:pPr>
        <w:pStyle w:val="af5"/>
        <w:spacing w:after="100" w:afterAutospacing="1"/>
        <w:rPr>
          <w:rFonts w:ascii="TH SarabunPSK" w:eastAsia="Calibri" w:hAnsi="TH SarabunPSK" w:cs="TH SarabunPSK"/>
          <w:b/>
          <w:bCs/>
          <w:color w:val="FF0000"/>
          <w:sz w:val="28"/>
          <w:cs/>
        </w:rPr>
      </w:pP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13ADA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413ADA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413ADA">
      <w:pPr>
        <w:spacing w:before="240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eastAsia="Times New Roman" w:hAnsi="TH SarabunPSK" w:cs="TH SarabunPSK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1  เพื่อเป็นการกระตุ้นและส่งเสริมการใช้ทักษะกระบวนการทางวิทยาศาสตร์ให้มากยิ่งขึ้น  สามารถนำความรู้ไปใช้แก้ปัญหา  มีความคิดสร้างสรรค์ และมีทักษะในการนำเสนอผลงาน</w:t>
      </w:r>
    </w:p>
    <w:p w:rsidR="00413ADA" w:rsidRDefault="00FE2A7F" w:rsidP="00413ADA">
      <w:pPr>
        <w:tabs>
          <w:tab w:val="left" w:pos="284"/>
        </w:tabs>
        <w:spacing w:after="0" w:line="240" w:lineRule="auto"/>
        <w:jc w:val="both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2  เพื่อส่งเสริมให้นักศึกษา ได้มี</w:t>
      </w:r>
      <w:r w:rsidR="00413ADA">
        <w:rPr>
          <w:rFonts w:ascii="TH SarabunPSK" w:eastAsia="Times New Roman" w:hAnsi="TH SarabunPSK" w:cs="TH SarabunPSK"/>
          <w:sz w:val="28"/>
          <w:szCs w:val="28"/>
          <w:cs/>
        </w:rPr>
        <w:t>โอกาสแสดงศักยภาพด้านวิทยาศาสตร์</w:t>
      </w:r>
    </w:p>
    <w:p w:rsidR="00FE2A7F" w:rsidRPr="00413ADA" w:rsidRDefault="00413ADA" w:rsidP="00413ADA">
      <w:pPr>
        <w:tabs>
          <w:tab w:val="left" w:pos="284"/>
        </w:tabs>
        <w:spacing w:after="0" w:line="240" w:lineRule="auto"/>
        <w:jc w:val="both"/>
        <w:rPr>
          <w:rFonts w:ascii="TH SarabunPSK" w:eastAsia="Times New Roman" w:hAnsi="TH SarabunPSK" w:cs="TH SarabunPSK"/>
          <w:sz w:val="28"/>
          <w:szCs w:val="28"/>
        </w:rPr>
      </w:pPr>
      <w:r>
        <w:rPr>
          <w:rFonts w:ascii="TH SarabunPSK" w:eastAsia="Times New Roman" w:hAnsi="TH SarabunPSK" w:cs="TH SarabunPSK" w:hint="cs"/>
          <w:sz w:val="28"/>
          <w:szCs w:val="28"/>
          <w:cs/>
        </w:rPr>
        <w:tab/>
        <w:t xml:space="preserve">       </w:t>
      </w:r>
      <w:r w:rsidR="00FE2A7F" w:rsidRPr="00FE2A7F">
        <w:rPr>
          <w:rFonts w:ascii="TH SarabunPSK" w:eastAsia="Times New Roman" w:hAnsi="TH SarabunPSK" w:cs="TH SarabunPSK"/>
          <w:sz w:val="28"/>
          <w:szCs w:val="28"/>
          <w:cs/>
        </w:rPr>
        <w:t>3  เพื่อเป็นการแลกเปลี่ยนผลงานทางวิทยาศาสตร์ และเสริมสร้างแรงบันดาลใจให้กับนักศึกษามากยิ่งขึ้น</w:t>
      </w:r>
      <w:r>
        <w:rPr>
          <w:rFonts w:ascii="TH SarabunPSK" w:hAnsi="TH SarabunPSK" w:cs="TH SarabunPSK"/>
          <w:sz w:val="28"/>
          <w:szCs w:val="28"/>
          <w:cs/>
        </w:rPr>
        <w:tab/>
      </w:r>
    </w:p>
    <w:p w:rsidR="00FE2A7F" w:rsidRPr="00FE2A7F" w:rsidRDefault="00FE2A7F" w:rsidP="00A266EC">
      <w:pPr>
        <w:spacing w:before="120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413ADA">
              <w:rPr>
                <w:rFonts w:ascii="TH SarabunPSK" w:hAnsi="TH SarabunPSK" w:cs="TH SarabunPSK"/>
                <w:sz w:val="28"/>
                <w:cs/>
              </w:rPr>
              <w:t>โครงการประกวดแข่งขันโครงงานวิทยาศาสตร์</w:t>
            </w:r>
            <w:r w:rsidRPr="00413ADA">
              <w:rPr>
                <w:rFonts w:ascii="TH SarabunPSK" w:hAnsi="TH SarabunPSK" w:cs="TH SarabunPSK"/>
                <w:sz w:val="28"/>
              </w:rPr>
              <w:t xml:space="preserve"> </w:t>
            </w:r>
            <w:r w:rsidRPr="00413ADA">
              <w:rPr>
                <w:rFonts w:ascii="TH SarabunPSK" w:hAnsi="TH SarabunPSK" w:cs="TH SarabunPSK"/>
                <w:sz w:val="28"/>
                <w:cs/>
              </w:rPr>
              <w:t>และสิ่งประดิษฐ์ ประจำปี</w:t>
            </w:r>
            <w:r w:rsidRPr="00413ADA">
              <w:rPr>
                <w:rFonts w:ascii="TH SarabunPSK" w:hAnsi="TH SarabunPSK" w:cs="TH SarabunPSK"/>
                <w:sz w:val="28"/>
              </w:rPr>
              <w:t xml:space="preserve">  256</w:t>
            </w:r>
            <w:r w:rsidRPr="00413ADA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หมวดวิชาภาษาอังกฤษ แผนกวิชาสามัญสัมพันธ์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1นักศึกษาได้สร้างสรรค์ผลงานออกมาในรูปแบบโครงงาน</w:t>
            </w:r>
          </w:p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2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นักศึกษาได้ลงมือปฏิบัติจริง</w:t>
            </w:r>
          </w:p>
          <w:p w:rsidR="00FE2A7F" w:rsidRPr="00413ADA" w:rsidRDefault="00FE2A7F" w:rsidP="00413ADA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3ได้โครงงานวิทยาศาสตร์ที่ได้คุณ</w:t>
            </w:r>
            <w:r w:rsidR="00413ADA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ภาพสามารถแข่งขันในระดับต่างๆได้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กจ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.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กจ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13ADA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13ADA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โครงการประกวดแข่งขันโครงงานวิทยาศาสตร์</w:t>
            </w:r>
            <w:r w:rsidRPr="00413AD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13ADA">
              <w:rPr>
                <w:rFonts w:ascii="TH SarabunPSK" w:hAnsi="TH SarabunPSK" w:cs="TH SarabunPSK"/>
                <w:sz w:val="28"/>
                <w:szCs w:val="28"/>
                <w:cs/>
              </w:rPr>
              <w:t>และสิ่งประดิษฐ์ ประจำปี</w:t>
            </w:r>
            <w:r w:rsidRPr="00413ADA">
              <w:rPr>
                <w:rFonts w:ascii="TH SarabunPSK" w:hAnsi="TH SarabunPSK" w:cs="TH SarabunPSK"/>
                <w:sz w:val="28"/>
                <w:szCs w:val="28"/>
              </w:rPr>
              <w:t xml:space="preserve">  256</w:t>
            </w:r>
            <w:r w:rsidRPr="00413ADA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30,000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413ADA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413ADA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30,000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A266EC">
      <w:pPr>
        <w:spacing w:before="240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A266EC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A266EC" w:rsidRDefault="00A266EC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A266EC" w:rsidRDefault="00A266EC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A266EC" w:rsidRDefault="00A266EC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1.นักศึกษาสามารถผลิตผลงานทางวิทยาศาสตร์ได้อย่างมีคุณภาพ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2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พัฒนาทักษะกระบวนการทางวิทยาศาสตร์  คิดวิเคราะห์  สังเคราะห์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3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สร้างเจตคติที่ดีต่อวิทยาศาสตร์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A266EC" w:rsidRDefault="00A266EC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โครงการจัดซื้อเครื่องมัลติมีเดียโปรเจคเตอร์ ประจำปีงบประมาณ 2562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7950E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hAnsi="TH SarabunPSK" w:cs="TH SarabunPSK"/>
          <w:sz w:val="28"/>
          <w:szCs w:val="28"/>
          <w:cs/>
        </w:rPr>
        <w:t>โครงการจัดซื้อเครื่องมัลติมีเดียโปรเจคเตอร์ ประจำปีงบประมาณ 2562</w:t>
      </w:r>
    </w:p>
    <w:p w:rsidR="00FE2A7F" w:rsidRPr="00FE2A7F" w:rsidRDefault="00FE2A7F" w:rsidP="00FE2A7F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ว่าที่เรือตรี มนต์ชัย  แช่มสา</w:t>
      </w:r>
      <w:r w:rsidRPr="00FE2A7F">
        <w:rPr>
          <w:rFonts w:ascii="TH SarabunPSK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แผนกวิชาช่างยนต์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ด้านที่ 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 xml:space="preserve">1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เพื่อให้การจัดการเรียนการสอนมีประสิทธิภาพมากยิ่งขึ้น</w:t>
      </w:r>
    </w:p>
    <w:p w:rsidR="00FE2A7F" w:rsidRPr="007950EF" w:rsidRDefault="00FE2A7F" w:rsidP="007950EF">
      <w:pPr>
        <w:pStyle w:val="af5"/>
        <w:jc w:val="thaiDistribute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</w:rPr>
        <w:tab/>
        <w:t xml:space="preserve">2 </w:t>
      </w:r>
      <w:r w:rsidRPr="00FE2A7F">
        <w:rPr>
          <w:rFonts w:ascii="TH SarabunPSK" w:hAnsi="TH SarabunPSK" w:cs="TH SarabunPSK"/>
          <w:sz w:val="28"/>
          <w:cs/>
        </w:rPr>
        <w:t>เพื่อยกระดับผู้เรียนสู่มาตรฐานสากล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cs/>
              </w:rPr>
              <w:t>จัดซื้อเครื่องมัลติมีเดียโปรเจคเตอร์ ประจำปีงบประมาณ 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ผู้รับผิดชอบ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 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ว่าที่เรือตรี มนต์ชัย  แช่มสา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แผนกวิชาช่างยนต์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1.มีเครื่องมัลติมีเดียโปรเจคเตอร์ใช้ประกอบการจัดการเรียนรู้ให้เพียงพอต่อจำนวนผู้เรียน</w:t>
            </w:r>
          </w:p>
          <w:p w:rsidR="00FE2A7F" w:rsidRPr="007950EF" w:rsidRDefault="00FE2A7F" w:rsidP="007950EF">
            <w:pPr>
              <w:pStyle w:val="af5"/>
              <w:jc w:val="thaiDistribute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</w:rPr>
              <w:t xml:space="preserve">2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ผู้เรียนได้เรียนรู้สื่อการเรียนรู้</w:t>
            </w:r>
            <w:r w:rsidR="007950EF">
              <w:rPr>
                <w:rFonts w:ascii="TH SarabunPSK" w:hAnsi="TH SarabunPSK" w:cs="TH SarabunPSK"/>
                <w:sz w:val="28"/>
                <w:cs/>
              </w:rPr>
              <w:t>ตามรายวิชาต่างๆ ได้อย่างทั่วถึง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จัดซื้อเครื่องมัลติมีเดียโปรเจคเตอร์ ประจำปีงบประมาณ 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55,400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55,400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</w:rPr>
              <w:t xml:space="preserve">1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มีเครื่องมัลติมีเดียโปรเจคเตอร์ใช้ประกอบการจัดการเรียนรู้ให้เพียงพอต่อจำนวนผู้เรียน</w:t>
            </w:r>
          </w:p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</w:rPr>
              <w:t xml:space="preserve">2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ผู้เรียนได้เรียนรู้สื่อการเรียนรู้ตามรายวิชาต่างๆ ได้อย่างทั่วถึง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7950E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4"/>
          <w:szCs w:val="14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โครงการจัดซื้อเครื่องมัลติมีเดียโปรเจคเตอร์ ประจำปีงบประมาณ 2562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hAnsi="TH SarabunPSK" w:cs="TH SarabunPSK"/>
          <w:sz w:val="28"/>
          <w:szCs w:val="28"/>
          <w:cs/>
        </w:rPr>
        <w:t>โครงการจัดซื้อเครื่องมัลติมีเดียโปรเจคเตอร์ ประจำปีงบประมาณ 2562</w:t>
      </w:r>
    </w:p>
    <w:p w:rsidR="00FE2A7F" w:rsidRPr="00FE2A7F" w:rsidRDefault="00FE2A7F" w:rsidP="00FE2A7F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ว่าที่เรือตรี มนต์ชัย  แช่มสา</w:t>
      </w:r>
      <w:r w:rsidRPr="00FE2A7F">
        <w:rPr>
          <w:rFonts w:ascii="TH SarabunPSK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แผนกวิชาช่างยนต์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7950E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>
        <w:rPr>
          <w:rFonts w:ascii="TH SarabunPSK" w:hAnsi="TH SarabunPSK" w:cs="TH SarabunPSK"/>
          <w:color w:val="FF0000"/>
          <w:sz w:val="28"/>
          <w:szCs w:val="28"/>
          <w:cs/>
        </w:rPr>
        <w:t xml:space="preserve">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ด้านที่ 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 xml:space="preserve">1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เพื่อให้การจัดการเรียนการสอนมีประสิทธิภาพมากยิ่งขึ้น</w:t>
      </w:r>
    </w:p>
    <w:p w:rsidR="00FE2A7F" w:rsidRPr="007950EF" w:rsidRDefault="00FE2A7F" w:rsidP="007950EF">
      <w:pPr>
        <w:pStyle w:val="af5"/>
        <w:jc w:val="thaiDistribute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</w:rPr>
        <w:tab/>
        <w:t xml:space="preserve">2 </w:t>
      </w:r>
      <w:r w:rsidRPr="00FE2A7F">
        <w:rPr>
          <w:rFonts w:ascii="TH SarabunPSK" w:hAnsi="TH SarabunPSK" w:cs="TH SarabunPSK"/>
          <w:sz w:val="28"/>
          <w:cs/>
        </w:rPr>
        <w:t>เพื่อยกระดับผู้เรียนสู่มาตรฐานสากล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จัดซื้อเครื่องมัลติมีเดียโปรเจคเตอร์ ประจำปีงบประมาณ 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ผู้รับผิดชอบ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 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ว่าที่เรือตรี มนต์ชัย  แช่มสา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แผนกวิชาช่างยนต์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1.มีเครื่องมัลติมีเดียโปรเจคเตอร์ใช้ประกอบการจัดการเรียนรู้ให้เพียงพอต่อจำนวนผู้เรียน</w:t>
            </w:r>
          </w:p>
          <w:p w:rsidR="00FE2A7F" w:rsidRPr="007950EF" w:rsidRDefault="00FE2A7F" w:rsidP="007950EF">
            <w:pPr>
              <w:pStyle w:val="af5"/>
              <w:jc w:val="thaiDistribute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</w:rPr>
              <w:t xml:space="preserve">2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ผู้เรียนได้เรียนรู้สื่อการเรียนรู้</w:t>
            </w:r>
            <w:r w:rsidR="007950EF">
              <w:rPr>
                <w:rFonts w:ascii="TH SarabunPSK" w:hAnsi="TH SarabunPSK" w:cs="TH SarabunPSK"/>
                <w:sz w:val="28"/>
                <w:cs/>
              </w:rPr>
              <w:t>ตามรายวิชาต่างๆ ได้อย่างทั่วถึง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จัดซื้อเครื่องมัลติมีเดียโปรเจคเตอร์ ประจำปีงบประมาณ 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55,400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55,400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</w:rPr>
              <w:t xml:space="preserve">1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มีเครื่องมัลติมีเดียโปรเจคเตอร์ใช้ประกอบการจัดการเรียนรู้ให้เพียงพอต่อจำนวนผู้เรียน</w:t>
            </w:r>
          </w:p>
          <w:p w:rsidR="00FE2A7F" w:rsidRPr="00FE2A7F" w:rsidRDefault="00FE2A7F" w:rsidP="007950EF">
            <w:pPr>
              <w:pStyle w:val="af5"/>
              <w:rPr>
                <w:rFonts w:ascii="TH SarabunPSK" w:hAnsi="TH SarabunPSK" w:cs="TH SarabunPSK"/>
                <w:sz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</w:rPr>
              <w:t xml:space="preserve">2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ผู้เรียนได้เรียนรู้สื่อการเรียนรู้ตามรายวิชาต่างๆ ได้อย่างทั่วถึง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7950E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8"/>
          <w:szCs w:val="1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โครงการพัฒนาชุดฝึกการควบคุมมอเตอร์ไฟฟ้า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1.  ชื่อโครงการ     </w:t>
      </w:r>
      <w:r w:rsidRPr="007950EF">
        <w:rPr>
          <w:rFonts w:ascii="TH SarabunPSK" w:hAnsi="TH SarabunPSK" w:cs="TH SarabunPSK"/>
          <w:sz w:val="28"/>
          <w:szCs w:val="28"/>
          <w:cs/>
        </w:rPr>
        <w:t>โครงการพัฒนาชุดฝึกการควบคุมมอเตอร์ไฟฟ้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า</w:t>
      </w:r>
    </w:p>
    <w:p w:rsidR="00FE2A7F" w:rsidRPr="00FE2A7F" w:rsidRDefault="00FE2A7F" w:rsidP="00FE2A7F">
      <w:pPr>
        <w:tabs>
          <w:tab w:val="left" w:pos="360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แผนกวิชาช่างไฟฟ้ากำลัง ฝ่ายวิชาการ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ด้านที่ 1 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1.เพื่อปรับปรุงพัฒนาชุดฝึกการควบคุมมอเตอร์ไฟฟ้าให้มีประสิทธิภาพ</w:t>
      </w:r>
    </w:p>
    <w:p w:rsidR="00FE2A7F" w:rsidRPr="00FE2A7F" w:rsidRDefault="00FE2A7F" w:rsidP="00FE2A7F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 xml:space="preserve">2.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เพื่อให้มีชุดฝึกการควบคุมมอเตอร์ไฟฟ้าเพียงพอต่อผู้เรียน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พัฒนาชุดฝึกการควบคุมมอเตอร์ไฟฟ้า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แผนกวิชาช่างไฟฟ้ากำลัง ฝ่ายวิชาการ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hd w:val="clear" w:color="auto" w:fill="FFFFFF"/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นักศึกษาแผนกวิชาช่างไฟฟ้ากำลังมีผลสัมฤทธิ์ทางการเรียนดีขึ้น</w:t>
            </w:r>
          </w:p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พัฒนาชุดฝึกการควบคุมมอเตอร์ไฟฟ้า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55,400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55,400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ชุดฝึกการควบคุมมอเตอร์ไฟฟ้าได้รับการปรับปรุงพัฒนาให้เพียงพอต่อผู้เรียน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Default="00FE2A7F" w:rsidP="00AA6184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7950EF" w:rsidRDefault="007950EF" w:rsidP="00AA6184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p w:rsidR="00AA6184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  <w:t>ปฐมนิเทศก่อนออกฝึกงานและการฝึกอาชีพในสถานประกอบการ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7950E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hAnsi="TH SarabunPSK" w:cs="TH SarabunPSK"/>
          <w:sz w:val="28"/>
          <w:szCs w:val="28"/>
          <w:cs/>
        </w:rPr>
        <w:t>โครงการ</w:t>
      </w:r>
      <w:r w:rsidRPr="007950EF">
        <w:rPr>
          <w:rFonts w:ascii="TH SarabunPSK" w:eastAsia="Times New Roman" w:hAnsi="TH SarabunPSK" w:cs="TH SarabunPSK"/>
          <w:sz w:val="28"/>
          <w:szCs w:val="28"/>
          <w:cs/>
          <w:lang w:val="en-GB"/>
        </w:rPr>
        <w:t>ปฐมนิเทศก่อนออกฝึกงานและการฝึกอาชีพในสถานประกอบการ</w:t>
      </w:r>
      <w:r w:rsidRPr="007950E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งานอาชีวศึกษาระบบทวิภาคี   ฝ่ายวิชาการ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1.เพื่อแจ้งนโยบาย</w:t>
      </w:r>
      <w:r w:rsidRPr="00FE2A7F">
        <w:rPr>
          <w:rFonts w:ascii="TH SarabunPSK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และแนวการปฏิบัติตนเองในการฝึกงานและการฝึกอาชีพ</w:t>
      </w:r>
      <w:r w:rsidRPr="00FE2A7F">
        <w:rPr>
          <w:rFonts w:ascii="TH SarabunPSK" w:eastAsia="Times New Roman" w:hAnsi="TH SarabunPSK" w:cs="TH SarabunPSK"/>
          <w:sz w:val="28"/>
          <w:szCs w:val="28"/>
          <w:cs/>
          <w:lang w:val="en-GB"/>
        </w:rPr>
        <w:t>ในสถานประกอบการ</w:t>
      </w:r>
    </w:p>
    <w:p w:rsidR="00FE2A7F" w:rsidRPr="00AA6184" w:rsidRDefault="00FE2A7F" w:rsidP="00AA6184">
      <w:pPr>
        <w:pStyle w:val="af5"/>
        <w:ind w:firstLine="720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>2. เพื่อลดปัญหาต่าง ๆ ที่อาจเกิดขึ้นระหว่างการฝึกงานและการฝึกอาชีพ</w:t>
      </w:r>
      <w:r w:rsidRPr="00FE2A7F">
        <w:rPr>
          <w:rFonts w:ascii="TH SarabunPSK" w:hAnsi="TH SarabunPSK" w:cs="TH SarabunPSK"/>
          <w:sz w:val="28"/>
          <w:cs/>
          <w:lang w:val="en-GB"/>
        </w:rPr>
        <w:t>ในสถานประกอบการ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  <w:lang w:val="en-GB"/>
              </w:rPr>
              <w:t>ปฐมนิเทศก่อนออกฝึกงานและการฝึกอาชีพในสถานประกอบการ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งานอาชีวศึกษาระบบทวิภาคี   ฝ่ายวิชาการ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AA6184" w:rsidRDefault="00FE2A7F" w:rsidP="00AA6184">
            <w:pPr>
              <w:pStyle w:val="af5"/>
              <w:tabs>
                <w:tab w:val="left" w:pos="709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เพื่อให้นักศึกษามีความเข้าใจในนโยบาย</w:t>
            </w:r>
            <w:r w:rsidRPr="00FE2A7F">
              <w:rPr>
                <w:rFonts w:ascii="TH SarabunPSK" w:hAnsi="TH SarabunPSK" w:cs="TH SarabunPSK"/>
                <w:sz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แนวปฏิบัติ</w:t>
            </w:r>
            <w:r w:rsidRPr="00FE2A7F">
              <w:rPr>
                <w:rFonts w:ascii="TH SarabunPSK" w:hAnsi="TH SarabunPSK" w:cs="TH SarabunPSK"/>
                <w:sz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และระเบียบการฝึกงานและการฝึกอาชีพ</w:t>
            </w:r>
            <w:r w:rsidRPr="00FE2A7F">
              <w:rPr>
                <w:rFonts w:ascii="TH SarabunPSK" w:hAnsi="TH SarabunPSK" w:cs="TH SarabunPSK"/>
                <w:sz w:val="28"/>
                <w:cs/>
                <w:lang w:val="en-GB"/>
              </w:rPr>
              <w:tab/>
              <w:t>ในสถานประกอบการ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AA6184">
      <w:pPr>
        <w:spacing w:after="100" w:afterAutospacing="1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  <w:t>ปฐมนิเทศก่อนออกฝึกงานและการฝึกอาชีพในสถานประกอบการ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20,000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AA6184">
      <w:pPr>
        <w:spacing w:before="120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AA6184">
      <w:pPr>
        <w:spacing w:after="100" w:afterAutospacing="1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 นักศึกษา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ทุกคน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  <w:lang w:val="en-GB"/>
              </w:rPr>
              <w:t>เข้าใจ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แนวการปฏิบัติตนเองในการฝึกงานและการฝึกอาชีพ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  <w:lang w:val="en-GB"/>
              </w:rPr>
              <w:t>ในสถานประกอบการ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/>
        <w:jc w:val="center"/>
        <w:rPr>
          <w:rFonts w:ascii="TH SarabunPSK" w:eastAsia="Times New Roman" w:hAnsi="TH SarabunPSK" w:cs="TH SarabunPSK"/>
          <w:b/>
          <w:bCs/>
          <w:sz w:val="28"/>
          <w:szCs w:val="28"/>
          <w:lang w:val="en-GB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  <w:t>ติดตามการจัดการเรียนการสอนอาชีวศึกษาระบบทวิภาคี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1.  ชื่อโครงการ  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โครงการ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  <w:t>ติดตามการจัดการเรียนการสอนอาชีวศึกษาระบบทวิภาคี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>2.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งานอาชีวศึกษาระบบทวิภาคี     ฝ่ายวิชาการ</w:t>
      </w:r>
    </w:p>
    <w:p w:rsidR="00FE2A7F" w:rsidRPr="00FE2A7F" w:rsidRDefault="00FE2A7F" w:rsidP="00FE2A7F">
      <w:pPr>
        <w:pStyle w:val="af5"/>
        <w:rPr>
          <w:rFonts w:ascii="TH SarabunPSK" w:eastAsia="Calibri" w:hAnsi="TH SarabunPSK" w:cs="TH SarabunPSK"/>
          <w:color w:val="FF0000"/>
          <w:sz w:val="28"/>
        </w:rPr>
      </w:pPr>
      <w:r w:rsidRPr="00FE2A7F">
        <w:rPr>
          <w:rFonts w:ascii="TH SarabunPSK" w:eastAsia="Calibri" w:hAnsi="TH SarabunPSK" w:cs="TH SarabunPSK"/>
          <w:sz w:val="28"/>
        </w:rPr>
        <w:t xml:space="preserve">3. </w:t>
      </w:r>
      <w:r w:rsidRPr="00FE2A7F">
        <w:rPr>
          <w:rFonts w:ascii="TH SarabunPSK" w:eastAsia="Calibri" w:hAnsi="TH SarabunPSK" w:cs="TH SarabunPSK"/>
          <w:sz w:val="28"/>
          <w:cs/>
        </w:rPr>
        <w:t xml:space="preserve"> สอดคล้องกับนโยบาย </w:t>
      </w:r>
      <w:r w:rsidRPr="00FE2A7F">
        <w:rPr>
          <w:rFonts w:ascii="TH SarabunPSK" w:eastAsia="Calibri" w:hAnsi="TH SarabunPSK" w:cs="TH SarabunPSK"/>
          <w:sz w:val="28"/>
        </w:rPr>
        <w:t xml:space="preserve"> </w:t>
      </w:r>
      <w:r w:rsidRPr="00FE2A7F">
        <w:rPr>
          <w:rFonts w:ascii="TH SarabunPSK" w:eastAsia="Calibri" w:hAnsi="TH SarabunPSK" w:cs="TH SarabunPSK"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>1.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เพื่อติดตามผลการฝึกประสบการณ์วิชาชีพของนักเรียน นักศึกษา</w:t>
      </w:r>
    </w:p>
    <w:p w:rsidR="00FE2A7F" w:rsidRPr="00FE2A7F" w:rsidRDefault="00FE2A7F" w:rsidP="00FE2A7F">
      <w:pPr>
        <w:pStyle w:val="af5"/>
        <w:ind w:firstLine="720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</w:rPr>
        <w:t>2.</w:t>
      </w:r>
      <w:r w:rsidRPr="00FE2A7F">
        <w:rPr>
          <w:rFonts w:ascii="TH SarabunPSK" w:hAnsi="TH SarabunPSK" w:cs="TH SarabunPSK"/>
          <w:sz w:val="28"/>
          <w:cs/>
        </w:rPr>
        <w:t xml:space="preserve">  เพื่อจัดการเรียนการสอนเสริมทฤษฎีในรายวิชาที่เกี่ยวข้องกับการฝึกประสบการณ์วิชาชีพ</w:t>
      </w:r>
    </w:p>
    <w:p w:rsidR="00FE2A7F" w:rsidRPr="00FE2A7F" w:rsidRDefault="00FE2A7F" w:rsidP="00FE2A7F">
      <w:pPr>
        <w:pStyle w:val="af5"/>
        <w:ind w:firstLine="720"/>
        <w:rPr>
          <w:rFonts w:ascii="TH SarabunPSK" w:hAnsi="TH SarabunPSK" w:cs="TH SarabunPSK"/>
          <w:sz w:val="28"/>
          <w:cs/>
        </w:rPr>
      </w:pPr>
      <w:r w:rsidRPr="00FE2A7F">
        <w:rPr>
          <w:rFonts w:ascii="TH SarabunPSK" w:hAnsi="TH SarabunPSK" w:cs="TH SarabunPSK"/>
          <w:sz w:val="28"/>
        </w:rPr>
        <w:t xml:space="preserve">3.  </w:t>
      </w:r>
      <w:r w:rsidRPr="00FE2A7F">
        <w:rPr>
          <w:rFonts w:ascii="TH SarabunPSK" w:hAnsi="TH SarabunPSK" w:cs="TH SarabunPSK"/>
          <w:sz w:val="28"/>
          <w:cs/>
        </w:rPr>
        <w:t>เพื่อรับทราบปัญหาที่เกิดจากการฝึกประสบการณ์วิชาชีพ และแนะนำแนวทางการฝึกอาชีพอย่างถูกต้อง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  <w:lang w:val="en-GB"/>
              </w:rPr>
              <w:t>ติดตามการจัดการเรียนการสอนอาชีวศึกษาระบบทวิภาคี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งานอาชีวศึกษาระบบทวิภาคี   ฝ่ายวิชาการ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เพื่อให้นักเรียน นักศึกษาที่ฝึกประสบการณ์วิชาชีพมีความรู้ความเข้าใจถึงเป้าหมายของการออกฝึกอาชีพ และมีความรู้ตามหลักสูตรการเรียนการสอนเพิ่มขึ้น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  <w:t>ติดตามการจัดการเรียนการสอนอาชีวศึกษาระบบทวิภาคี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10,000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10,000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นักศึกษาที่ฝึกประสบการณ์วิชาชีพมีความรู้ความเข้าใจถึงเป้าหมายของการออกฝึกอาชีพ และมีความรู้ตามหลักสูตรการเรียนการสอน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/>
        <w:jc w:val="center"/>
        <w:rPr>
          <w:rFonts w:ascii="TH SarabunPSK" w:eastAsia="Times New Roman" w:hAnsi="TH SarabunPSK" w:cs="TH SarabunPSK"/>
          <w:b/>
          <w:bCs/>
          <w:sz w:val="28"/>
          <w:szCs w:val="28"/>
          <w:lang w:val="en-GB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  <w:t>ยกระดับอาชีวศึกษาทวิภาคีสู่มาตรฐานคุณภาพ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b/>
          <w:bCs/>
          <w:sz w:val="28"/>
          <w:szCs w:val="28"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hAnsi="TH SarabunPSK" w:cs="TH SarabunPSK"/>
          <w:sz w:val="28"/>
          <w:szCs w:val="28"/>
          <w:cs/>
        </w:rPr>
        <w:t>โครงการ</w:t>
      </w:r>
      <w:r w:rsidRPr="007950EF">
        <w:rPr>
          <w:rFonts w:ascii="TH SarabunPSK" w:eastAsia="Times New Roman" w:hAnsi="TH SarabunPSK" w:cs="TH SarabunPSK"/>
          <w:sz w:val="28"/>
          <w:szCs w:val="28"/>
          <w:cs/>
          <w:lang w:val="en-GB"/>
        </w:rPr>
        <w:t>ยกระดับอาชีวศึกษาทวิภาคีสู่มาตรฐานคุณภาพ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งานอาชีวศึกษาระบบทวิภาคี     ฝ่ายวิชาการ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1.เพื่อติดตามผลการฝึกอาชีพของนักเรียน นักศึกษาทวิภาคี</w:t>
      </w:r>
    </w:p>
    <w:p w:rsidR="00FE2A7F" w:rsidRPr="00FE2A7F" w:rsidRDefault="00FE2A7F" w:rsidP="00FE2A7F">
      <w:pPr>
        <w:pStyle w:val="af5"/>
        <w:ind w:firstLine="720"/>
        <w:jc w:val="thaiDistribute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</w:rPr>
        <w:t>2</w:t>
      </w:r>
      <w:r w:rsidRPr="00FE2A7F">
        <w:rPr>
          <w:rFonts w:ascii="TH SarabunPSK" w:hAnsi="TH SarabunPSK" w:cs="TH SarabunPSK"/>
          <w:sz w:val="28"/>
          <w:cs/>
        </w:rPr>
        <w:t>.เพื่อส่งเสริมทักษะความรู้ให้ผู้เรียนมีความถนัดเฉพาะด้านสามารถทำงานได้ตรงตามความต้องการของภาคอุตสาหกรรม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  <w:lang w:val="en-GB"/>
              </w:rPr>
              <w:t>ยกระดับอาชีวศึกษาทวิภาคีสู่มาตรฐานคุณภาพ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งานอาชีวศึกษาระบบทวิภาคี   ฝ่ายวิชาการ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เพื่อให้นักเรียน นักศึกษาที่ฝึกอาชีพมีความรู้ความเข้าใจถึงเป้าหมายของการออกฝึกอาชีพ และมีความรู้ตามหลักสูตรการเรียนการสอนเพิ่มขึ้น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  <w:t>ยกระดับอาชีวศึกษาทวิภาคีสู่มาตรฐานคุณภาพ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25,000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25,000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นักศึกษาที่ฝึกอาชีพมีความรู้ความเข้าใจถึงเป้าหมายของการออกฝึกอาชีพ และมีความรู้ความถนัดเฉพาะด้านตามหลักสูตรการเรียนการสอน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AA6184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ประเมินมาตรฐานวิชาชีพ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hAnsi="TH SarabunPSK" w:cs="TH SarabunPSK"/>
          <w:sz w:val="28"/>
          <w:szCs w:val="28"/>
          <w:cs/>
        </w:rPr>
        <w:t>โครงการ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ประเมินมาตรฐานวิชาชีพ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  <w:lang w:val="en-GB"/>
        </w:rPr>
        <w:t>งานวัดผลและประเมินผล ฝ่ายวิชาการ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 xml:space="preserve">1.เพื่อให้นักเรียน </w:t>
      </w:r>
      <w:proofErr w:type="spellStart"/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ปวช</w:t>
      </w:r>
      <w:proofErr w:type="spellEnd"/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.3  นักศึกษา </w:t>
      </w:r>
      <w:proofErr w:type="spellStart"/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ปวส</w:t>
      </w:r>
      <w:proofErr w:type="spellEnd"/>
      <w:r w:rsidRPr="00FE2A7F">
        <w:rPr>
          <w:rFonts w:ascii="TH SarabunPSK" w:eastAsia="Times New Roman" w:hAnsi="TH SarabunPSK" w:cs="TH SarabunPSK"/>
          <w:sz w:val="28"/>
          <w:szCs w:val="28"/>
          <w:cs/>
        </w:rPr>
        <w:t>.2 วิทยาลัยเทคนิคฉะเชิงเทราที่จะสำเร็จการศึกษา ได้รับการประเมินมาตรฐานวิชาชีพทุกสาขาวิชา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ประเมินมาตรฐานวิชาชีพ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  <w:lang w:val="en-GB"/>
              </w:rPr>
              <w:t>งานวัดผลและประเมินผล ฝ่ายวิชาการ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FE2A7F">
              <w:rPr>
                <w:rFonts w:ascii="TH SarabunPSK" w:hAnsi="TH SarabunPSK" w:cs="TH SarabunPSK"/>
                <w:spacing w:val="-6"/>
                <w:sz w:val="28"/>
                <w:cs/>
              </w:rPr>
              <w:t>นักเรียน</w:t>
            </w:r>
            <w:proofErr w:type="spellStart"/>
            <w:r w:rsidRPr="00FE2A7F">
              <w:rPr>
                <w:rFonts w:ascii="TH SarabunPSK" w:hAnsi="TH SarabunPSK" w:cs="TH SarabunPSK"/>
                <w:spacing w:val="-6"/>
                <w:sz w:val="28"/>
                <w:cs/>
              </w:rPr>
              <w:t>ปวช</w:t>
            </w:r>
            <w:proofErr w:type="spellEnd"/>
            <w:r w:rsidRPr="00FE2A7F">
              <w:rPr>
                <w:rFonts w:ascii="TH SarabunPSK" w:hAnsi="TH SarabunPSK" w:cs="TH SarabunPSK"/>
                <w:spacing w:val="-6"/>
                <w:sz w:val="28"/>
                <w:cs/>
              </w:rPr>
              <w:t>.3  และนักศึกษา</w:t>
            </w:r>
            <w:proofErr w:type="spellStart"/>
            <w:r w:rsidRPr="00FE2A7F">
              <w:rPr>
                <w:rFonts w:ascii="TH SarabunPSK" w:hAnsi="TH SarabunPSK" w:cs="TH SarabunPSK"/>
                <w:spacing w:val="-6"/>
                <w:sz w:val="28"/>
                <w:cs/>
              </w:rPr>
              <w:t>ปวส</w:t>
            </w:r>
            <w:proofErr w:type="spellEnd"/>
            <w:r w:rsidRPr="00FE2A7F">
              <w:rPr>
                <w:rFonts w:ascii="TH SarabunPSK" w:hAnsi="TH SarabunPSK" w:cs="TH SarabunPSK"/>
                <w:spacing w:val="-6"/>
                <w:sz w:val="28"/>
                <w:cs/>
              </w:rPr>
              <w:t>.2 ทุกแผนกช่าง ผ่านการประเมินมาตรฐานวิชาชีพ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ประเมินมาตรฐานวิชาชีพ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20,000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นักเรียน </w:t>
            </w:r>
            <w:proofErr w:type="spellStart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ปวช</w:t>
            </w:r>
            <w:proofErr w:type="spellEnd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.3 และนักศึกษา </w:t>
            </w:r>
            <w:proofErr w:type="spellStart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ปวส</w:t>
            </w:r>
            <w:proofErr w:type="spellEnd"/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.2 ทุกคนผ่านการประเมินมาตรฐานวิชาชีพทั้งภาคทฤษฎีและภาคปฏิบัติ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โครงการปฐมนิเทศ ปีการศึกษา 2562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 xml:space="preserve">  โครงการปฐมนิเทศ ปีการศึกษา 2562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งานแนะแนวอาชีพและจัดหางาน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2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3,4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1.เพื่อเป็นการให้ข้อมูลนักเรียน นักศึกษาใหม่ ปีการศึกษา 2562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2.เพื่อเป็นการเตรียมความพร้อมก่อนเข้าเรียนในสถานศึกษาใหม่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ปฐมนิเทศ ปีการศึกษา 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งานแนะแนวอาชีพและจัดหางาน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AA6184" w:rsidRDefault="00FE2A7F" w:rsidP="00AA6184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นักเรียน นักศึกษาใหม่ได้รับทราบข้อมูลจากวิทยาลัย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7950E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ปฐมนิเทศ ปีการศึกษา 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450,000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450,000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1.นักเรียน นักศึกษาใหม่ได้รู้กลุ่ม ห้อง อาจารย์ที่ปรึกษา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</w:rPr>
              <w:t>2.</w:t>
            </w:r>
            <w:r w:rsidRPr="00FE2A7F">
              <w:rPr>
                <w:rFonts w:ascii="TH SarabunPSK" w:hAnsi="TH SarabunPSK" w:cs="TH SarabunPSK"/>
                <w:sz w:val="28"/>
                <w:cs/>
              </w:rPr>
              <w:t>นักเรียน นักศึกษาใหม่ได้เตรียมความพร้อมก่อนเข้าเรียน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7950EF" w:rsidRPr="00FE2A7F" w:rsidRDefault="007950E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โครงการปัจฉิมนิเทศ ปีการศึกษา 2561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โครงการปัจฉิมนิเทศ ปีการศึกษา 256</w:t>
      </w:r>
      <w:r w:rsidRPr="007950EF">
        <w:rPr>
          <w:rFonts w:ascii="TH SarabunPSK" w:eastAsia="Times New Roman" w:hAnsi="TH SarabunPSK" w:cs="TH SarabunPSK"/>
          <w:sz w:val="28"/>
          <w:szCs w:val="28"/>
          <w:cs/>
          <w:lang w:val="en-GB"/>
        </w:rPr>
        <w:t>1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งานแนะแนวอาชีพและจัดหางาน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2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3,4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2,4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1.เพื่อเป็นการให้ความรู้และเตรียมความพร้อมก่อนจะออกสู่ตลาดแรงงาน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2.เพื่อแนะแนวทางเลือกในอนาคตให้กับนักเรียน นักศึกษา ที่จะจบการศึกษาปีการศึกษา 2561</w:t>
      </w:r>
    </w:p>
    <w:p w:rsidR="00FE2A7F" w:rsidRPr="00FE2A7F" w:rsidRDefault="00FE2A7F" w:rsidP="00FE2A7F">
      <w:pPr>
        <w:pStyle w:val="af5"/>
        <w:jc w:val="both"/>
        <w:rPr>
          <w:rFonts w:ascii="TH SarabunPSK" w:eastAsia="Calibri" w:hAnsi="TH SarabunPSK" w:cs="TH SarabunPSK"/>
          <w:b/>
          <w:bCs/>
          <w:color w:val="0D0D0D"/>
          <w:sz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  <w:lang w:val="en-GB"/>
              </w:rPr>
            </w:pPr>
            <w:r w:rsidRPr="007950E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ปัจฉิมนิเทศ ปีการศึกษา 256</w:t>
            </w:r>
            <w:r w:rsidRPr="007950EF">
              <w:rPr>
                <w:rFonts w:ascii="TH SarabunPSK" w:eastAsia="Times New Roman" w:hAnsi="TH SarabunPSK" w:cs="TH SarabunPSK"/>
                <w:sz w:val="28"/>
                <w:szCs w:val="28"/>
                <w:cs/>
                <w:lang w:val="en-GB"/>
              </w:rPr>
              <w:t>1</w:t>
            </w:r>
          </w:p>
          <w:p w:rsidR="00FE2A7F" w:rsidRPr="00FE2A7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งานแนะแนวอาชีพและจัดหางาน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jc w:val="thaiDistribute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1.นักเรียน นักศึกษา ที่จะจบการศึกษา ปีการศึกษา 2561 ได้มีความรู้และแนวทางเลือกใหม่ ๆ ในการดำเนินชีวิตในอนาคต</w:t>
            </w:r>
          </w:p>
          <w:p w:rsidR="00FE2A7F" w:rsidRPr="00FE2A7F" w:rsidRDefault="00FE2A7F" w:rsidP="00FE2A7F">
            <w:pPr>
              <w:pStyle w:val="af5"/>
              <w:jc w:val="thaiDistribute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2.  นักเรียน นักศึกษา ที่จะจบการศึกษา ปีการศึกษา 2561 มีความพร้อมในการที่จะจบการศึกษา</w:t>
            </w:r>
          </w:p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lang w:val="en-GB"/>
              </w:rPr>
            </w:pPr>
          </w:p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eastAsia="Calibri" w:hAnsi="TH SarabunPSK" w:cs="TH SarabunPSK"/>
                <w:color w:val="FF0000"/>
                <w:sz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ปัจฉิมนิเทศ ปีการศึกษา 256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  <w:t>1</w:t>
            </w:r>
          </w:p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25,000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25,000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7950EF" w:rsidRDefault="007950E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AA6184" w:rsidRPr="00FE2A7F" w:rsidRDefault="00AA6184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lastRenderedPageBreak/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นักเรียน นักศึกษาที่จะจบการศึกษา ปีการศึกษา 2561 ได้มีประสบการณ์และมีโอกาสได้หางานทำ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AA6184" w:rsidRPr="00FE2A7F" w:rsidRDefault="00AA6184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โครงการนัดพบแรงงาน (เรียนจบ พบงาน) ปีการศึกษา 2561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7950E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1.  ชื่อโครงการ 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โครงการนัดพบแรงงาน (เรียนจบ พบงาน) ปีการศึกษา 2561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งานแนะแนวอาชีพและจัดหางาน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2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3,4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2,4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1.เพื่อเปิดโอกาสให้นักเรียน นักศึกษา ที่จะจบการศึกษาหางานที่ดีทำได้สะดวกขึ้น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2.เพื่อให้สถานประกอบการมีโอกาสหาแรงงานเข้าทำงานได้สะดวกขึ้น</w:t>
      </w:r>
    </w:p>
    <w:p w:rsidR="00FE2A7F" w:rsidRPr="00AA6184" w:rsidRDefault="00FE2A7F" w:rsidP="00FE2A7F">
      <w:pPr>
        <w:pStyle w:val="af5"/>
        <w:jc w:val="both"/>
        <w:rPr>
          <w:rFonts w:ascii="TH SarabunPSK" w:eastAsia="Calibri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นัดพบแรงงาน (เรียนจบ พบงาน) ปีการศึกษา 2561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งานแนะแนวอาชีพและจัดหางาน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AA6184" w:rsidRDefault="00FE2A7F" w:rsidP="00AA6184">
            <w:pPr>
              <w:pStyle w:val="af5"/>
              <w:jc w:val="thaiDistribute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นักเรียน นักศึกษา ได้ประสบการณ์และหางานได้ง่ายขึ้น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นัดพบแรงงาน (เรียนจบ พบงาน) ปีการศึกษา 2561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25,000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25,000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นักเรียน นักศึกษาที่จะจบการศึกษา ปีการศึกษา 2561 มีความพร้อมในการที่จะจบการศึกษาและมีแนวทางเลือกในอนาคต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AA6184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7950EF" w:rsidRDefault="007950E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โครงการติดตามผู้สำเร็จการศึกษา ปีการศึกษา 2561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โครงการติดตามผู้สำเร็จการศึกษา ปีการศึกษา 2561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งานแนะแนวอาชีพและจัดหางาน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2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3,4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2,4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1.เพื่อเป็นการเก็บข้อมูลนักเรียน นักศึกษาที่จะจบการศึกษาปี 2561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2.เพื่อนำข้อมูลของผู้จบการศึกษามาพัฒนาสถานศึกษา</w:t>
      </w:r>
    </w:p>
    <w:p w:rsidR="00FE2A7F" w:rsidRPr="00FE2A7F" w:rsidRDefault="00FE2A7F" w:rsidP="00FE2A7F">
      <w:pPr>
        <w:pStyle w:val="af5"/>
        <w:jc w:val="both"/>
        <w:rPr>
          <w:rFonts w:ascii="TH SarabunPSK" w:eastAsia="Calibri" w:hAnsi="TH SarabunPSK" w:cs="TH SarabunPSK"/>
          <w:b/>
          <w:bCs/>
          <w:color w:val="0D0D0D"/>
          <w:sz w:val="28"/>
        </w:rPr>
      </w:pPr>
      <w:r w:rsidRPr="00FE2A7F">
        <w:rPr>
          <w:rFonts w:ascii="TH SarabunPSK" w:eastAsia="Calibri" w:hAnsi="TH SarabunPSK" w:cs="TH SarabunPSK"/>
          <w:b/>
          <w:bCs/>
          <w:color w:val="0D0D0D"/>
          <w:sz w:val="28"/>
          <w:cs/>
        </w:rPr>
        <w:t xml:space="preserve">5.  </w:t>
      </w:r>
      <w:r w:rsidRPr="00FE2A7F">
        <w:rPr>
          <w:rFonts w:ascii="TH SarabunPSK" w:eastAsia="Calibri" w:hAnsi="TH SarabunPSK" w:cs="TH SarabunPSK"/>
          <w:b/>
          <w:bCs/>
          <w:sz w:val="28"/>
          <w:cs/>
        </w:rPr>
        <w:t>ผลการดำเนินงาน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ติดตามผู้สำเร็จการศึกษา ปีการศึกษา 2561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งานแนะแนวอาชีพและจัดหางาน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ได้ข้อมูลของผู้จบการศึกษาต่อ และมีงานทำ</w:t>
            </w:r>
          </w:p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eastAsia="Calibri" w:hAnsi="TH SarabunPSK" w:cs="TH SarabunPSK"/>
                <w:color w:val="FF0000"/>
                <w:sz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ติ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ดตามผู้สำเร็จการศึกษา ปีการศึกษา 2561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6,000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6,000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นักเรียน นักศึกษาที่จะจบการศึกษา ปีการศึกษา 2561 มีความพร้อมในการที่จะจบการศึกษาและมีแนวทางเลือกในอนาคต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7950EF" w:rsidRDefault="007950E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โครงการแนะแนวสัญจร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โครงการแนะแนวสัญจร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งานแนะแนวอาชีพและจัดหางาน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2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,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3,4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2,4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1.เพื่อเป็นการเผยแพร่ ประชาสัมพันธ์ให้ข้อมูลกับนักเรียนในระดับมัธยมต้น และมัธยมปลายกับโรงเรียนที่มีความประสงค์ที่จะให้เข้าแนะแนว</w:t>
      </w:r>
    </w:p>
    <w:p w:rsidR="00FE2A7F" w:rsidRPr="00FE2A7F" w:rsidRDefault="00FE2A7F" w:rsidP="00FE2A7F">
      <w:pPr>
        <w:pStyle w:val="af5"/>
        <w:jc w:val="both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2.เพื่อจะได้นักเรียน นักศึกษาที่มีคุณภาพมาศึกษาที่วิทยาลัยเทคนิคฉะเชิงเทรา</w:t>
      </w:r>
    </w:p>
    <w:p w:rsidR="00FE2A7F" w:rsidRPr="00AA6184" w:rsidRDefault="00FE2A7F" w:rsidP="00FE2A7F">
      <w:pPr>
        <w:pStyle w:val="af5"/>
        <w:jc w:val="both"/>
        <w:rPr>
          <w:rFonts w:ascii="TH SarabunPSK" w:hAnsi="TH SarabunPSK" w:cs="TH SarabunPSK"/>
          <w:sz w:val="16"/>
          <w:szCs w:val="16"/>
        </w:rPr>
      </w:pPr>
    </w:p>
    <w:p w:rsidR="00FE2A7F" w:rsidRPr="00FE2A7F" w:rsidRDefault="00FE2A7F" w:rsidP="00FE2A7F">
      <w:pPr>
        <w:pStyle w:val="af5"/>
        <w:jc w:val="both"/>
        <w:rPr>
          <w:rFonts w:ascii="TH SarabunPSK" w:eastAsia="Calibri" w:hAnsi="TH SarabunPSK" w:cs="TH SarabunPSK"/>
          <w:b/>
          <w:bCs/>
          <w:color w:val="0D0D0D"/>
          <w:sz w:val="28"/>
        </w:rPr>
      </w:pPr>
      <w:r w:rsidRPr="00FE2A7F">
        <w:rPr>
          <w:rFonts w:ascii="TH SarabunPSK" w:eastAsia="Calibri" w:hAnsi="TH SarabunPSK" w:cs="TH SarabunPSK"/>
          <w:b/>
          <w:bCs/>
          <w:color w:val="0D0D0D"/>
          <w:sz w:val="28"/>
          <w:cs/>
        </w:rPr>
        <w:t xml:space="preserve">5.  </w:t>
      </w:r>
      <w:r w:rsidRPr="00FE2A7F">
        <w:rPr>
          <w:rFonts w:ascii="TH SarabunPSK" w:eastAsia="Calibri" w:hAnsi="TH SarabunPSK" w:cs="TH SarabunPSK"/>
          <w:b/>
          <w:bCs/>
          <w:sz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แนะแนวสัญจร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งานแนะแนวอาชีพและจัดหางาน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นักเรียน นักศึกษาใหม่มีคุณภาพ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แนะแนวสัญจร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20,000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20,000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ได้นักเรียน นักศึกษาใหม่ที่มีคุณภาพ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โครงการจัดซื้อสื่ออุปกรณ์ ของที่ระลึกเพื่อใช้ในงานแนะแนว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7950E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โครงการจัดซื้อสื่ออุปกรณ์ ของที่ระลึกเพื่อใช้ในงานแนะแนว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งานแนะแนวอาชีพและจัดหางาน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ยุทธศาสตร์ที่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3,4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3,4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1,3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pStyle w:val="af5"/>
        <w:jc w:val="thaiDistribute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1.เพื่อมีสื่อ อุปกรณ์ ไว้ใช้สำหรับการออกแนะแนว</w:t>
      </w:r>
    </w:p>
    <w:p w:rsidR="00FE2A7F" w:rsidRPr="00FE2A7F" w:rsidRDefault="00FE2A7F" w:rsidP="00FE2A7F">
      <w:pPr>
        <w:pStyle w:val="af5"/>
        <w:jc w:val="thaiDistribute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  <w:cs/>
        </w:rPr>
        <w:tab/>
        <w:t>2.เพื่อมีของที่ระลึกมอบให้กับโรงเรียน และผู้ที่มามอบทุนการศึกษาให้กับนักเรียน นักศึกษาวิทยาลัยเทคนิคฉะเชิงเทรา</w:t>
      </w:r>
    </w:p>
    <w:p w:rsidR="00FE2A7F" w:rsidRPr="00AA6184" w:rsidRDefault="00FE2A7F" w:rsidP="00FE2A7F">
      <w:pPr>
        <w:pStyle w:val="af5"/>
        <w:jc w:val="both"/>
        <w:rPr>
          <w:rFonts w:ascii="TH SarabunPSK" w:hAnsi="TH SarabunPSK" w:cs="TH SarabunPSK"/>
          <w:sz w:val="16"/>
          <w:szCs w:val="16"/>
        </w:rPr>
      </w:pPr>
    </w:p>
    <w:p w:rsidR="00FE2A7F" w:rsidRPr="00FE2A7F" w:rsidRDefault="00FE2A7F" w:rsidP="00FE2A7F">
      <w:pPr>
        <w:pStyle w:val="af5"/>
        <w:jc w:val="both"/>
        <w:rPr>
          <w:rFonts w:ascii="TH SarabunPSK" w:eastAsia="Calibri" w:hAnsi="TH SarabunPSK" w:cs="TH SarabunPSK"/>
          <w:b/>
          <w:bCs/>
          <w:color w:val="0D0D0D"/>
          <w:sz w:val="28"/>
        </w:rPr>
      </w:pPr>
      <w:r w:rsidRPr="00FE2A7F">
        <w:rPr>
          <w:rFonts w:ascii="TH SarabunPSK" w:eastAsia="Calibri" w:hAnsi="TH SarabunPSK" w:cs="TH SarabunPSK"/>
          <w:b/>
          <w:bCs/>
          <w:color w:val="0D0D0D"/>
          <w:sz w:val="28"/>
          <w:cs/>
        </w:rPr>
        <w:t xml:space="preserve">5.  </w:t>
      </w:r>
      <w:r w:rsidRPr="00FE2A7F">
        <w:rPr>
          <w:rFonts w:ascii="TH SarabunPSK" w:eastAsia="Calibri" w:hAnsi="TH SarabunPSK" w:cs="TH SarabunPSK"/>
          <w:b/>
          <w:bCs/>
          <w:sz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จัดซื้อสื่ออุปกรณ์ ของที่ระลึกเพื่อใช้ในงานแนะแนว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งานแนะแนวอาชีพและจัดหางาน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AA6184" w:rsidRDefault="00FE2A7F" w:rsidP="00AA6184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ได้รับความประทับใจจากโรงเรียน หรือองค์กร ต่าง</w:t>
            </w:r>
            <w:r w:rsidR="00AA618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ๆ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จัดซื้อสื่ออุปกรณ์ ของที่ระลึกเพื่อใช้ในงานแนะแนว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30,000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30,000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1  มีสื่อ อุปกรณ์ที่ใช้ในการออกแนะแนว</w:t>
            </w:r>
          </w:p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sz w:val="28"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2  โรงเรียนและผู้ที่มามอบทุนการศึกษาให้กับนักเรียน นักศึกษาวิทยาลัยเทคนิคฉะเชิงเทรา</w:t>
            </w:r>
          </w:p>
          <w:p w:rsidR="00FE2A7F" w:rsidRPr="00AA6184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ได้รับของที่ระลึก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7950EF" w:rsidRPr="00FE2A7F" w:rsidRDefault="007950E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FF0000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โครงการประชุมผู้ปกครอง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  <w:cs/>
          <w:lang w:val="en-GB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 xml:space="preserve">  โครงการประชุมผู้ปกครอง</w:t>
      </w:r>
    </w:p>
    <w:p w:rsidR="00FE2A7F" w:rsidRPr="00FE2A7F" w:rsidRDefault="00FE2A7F" w:rsidP="00FE2A7F">
      <w:pPr>
        <w:spacing w:after="0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นาง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ศุ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>ภา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ภัส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 xml:space="preserve">   ห้าวหาญ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งานครูที่ปรึกษา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1. เพื่อให้ผู้ปกครองรับทราบนโยบายการบริหารของวิทยาลัยเทคนิคฉะเชิงเทรา</w:t>
      </w:r>
    </w:p>
    <w:p w:rsidR="00FE2A7F" w:rsidRPr="00FE2A7F" w:rsidRDefault="00FE2A7F" w:rsidP="00FE2A7F">
      <w:pPr>
        <w:spacing w:after="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2. เพื่อให้ผู้ปกครองรู้ถึงการเปลี่ยนแปลงพฤติกรรมของวัยรุ่น (บุตร </w:t>
      </w:r>
      <w:r w:rsidRPr="00FE2A7F">
        <w:rPr>
          <w:rFonts w:ascii="TH SarabunPSK" w:hAnsi="TH SarabunPSK" w:cs="TH SarabunPSK"/>
          <w:sz w:val="28"/>
          <w:szCs w:val="28"/>
        </w:rPr>
        <w:t>–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หลาน)</w:t>
      </w:r>
    </w:p>
    <w:p w:rsidR="00FE2A7F" w:rsidRPr="00FE2A7F" w:rsidRDefault="00FE2A7F" w:rsidP="00FE2A7F">
      <w:pPr>
        <w:pStyle w:val="af5"/>
        <w:jc w:val="thaiDistribute"/>
        <w:rPr>
          <w:rFonts w:ascii="TH SarabunPSK" w:hAnsi="TH SarabunPSK" w:cs="TH SarabunPSK"/>
          <w:sz w:val="28"/>
        </w:rPr>
      </w:pPr>
      <w:r w:rsidRPr="00FE2A7F">
        <w:rPr>
          <w:rFonts w:ascii="TH SarabunPSK" w:hAnsi="TH SarabunPSK" w:cs="TH SarabunPSK"/>
          <w:sz w:val="28"/>
        </w:rPr>
        <w:tab/>
      </w:r>
      <w:r w:rsidRPr="00FE2A7F">
        <w:rPr>
          <w:rFonts w:ascii="TH SarabunPSK" w:hAnsi="TH SarabunPSK" w:cs="TH SarabunPSK"/>
          <w:sz w:val="28"/>
          <w:cs/>
        </w:rPr>
        <w:t>3. เพื่อให้ครูที่ปรึกษาได้หาแนวทางป้องกัน และแก้ไขกับผู้ปกครอง</w:t>
      </w:r>
    </w:p>
    <w:p w:rsidR="00FE2A7F" w:rsidRPr="00FE2A7F" w:rsidRDefault="00FE2A7F" w:rsidP="00FE2A7F">
      <w:pPr>
        <w:pStyle w:val="af5"/>
        <w:jc w:val="both"/>
        <w:rPr>
          <w:rFonts w:ascii="TH SarabunPSK" w:eastAsia="Calibri" w:hAnsi="TH SarabunPSK" w:cs="TH SarabunPSK"/>
          <w:b/>
          <w:bCs/>
          <w:color w:val="0D0D0D"/>
          <w:sz w:val="28"/>
        </w:rPr>
      </w:pPr>
      <w:r w:rsidRPr="00FE2A7F">
        <w:rPr>
          <w:rFonts w:ascii="TH SarabunPSK" w:eastAsia="Calibri" w:hAnsi="TH SarabunPSK" w:cs="TH SarabunPSK"/>
          <w:b/>
          <w:bCs/>
          <w:color w:val="0D0D0D"/>
          <w:sz w:val="28"/>
          <w:cs/>
        </w:rPr>
        <w:t xml:space="preserve">5.  </w:t>
      </w:r>
      <w:r w:rsidRPr="00FE2A7F">
        <w:rPr>
          <w:rFonts w:ascii="TH SarabunPSK" w:eastAsia="Calibri" w:hAnsi="TH SarabunPSK" w:cs="TH SarabunPSK"/>
          <w:b/>
          <w:bCs/>
          <w:sz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ประชุมผู้ปกครอง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นาง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ศุ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ภา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ภัส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ห้าวหาญ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งานครูที่ปรึกษา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ผู้ปกครองมาตามกำหนดเวลานัดหมาย</w:t>
            </w:r>
          </w:p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ประชุมผู้ปกครอง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74,000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74,000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1.ผู้ปกครองเข้าร่วมกิจกรรมตามกำหนด</w:t>
            </w:r>
          </w:p>
          <w:p w:rsidR="00FE2A7F" w:rsidRPr="00FE2A7F" w:rsidRDefault="00FE2A7F" w:rsidP="00FE2A7F">
            <w:pPr>
              <w:spacing w:after="0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2. ครูที่ปรึกษามีความสัมพันธ์อันดีกับผู้ปกครอง</w:t>
            </w:r>
          </w:p>
          <w:p w:rsidR="00FE2A7F" w:rsidRPr="00AA6184" w:rsidRDefault="00FE2A7F" w:rsidP="00AA6184">
            <w:pPr>
              <w:spacing w:after="0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3. ครูที่ปรึกษาได้มีโอกาสแลกเปลี่ยนความเห็น และชี้แจงให้ทราบถึงปัญหาของนักเรียน – นักศึกษา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7950EF" w:rsidRDefault="007950E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โครงการลดปัญหาการออกกลางคันของผู้เรียนอาชีวศึกษา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 ประจำปีงบประมาณ พ.ศ.2562  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 xml:space="preserve">โครงการลดปัญหาการออกกลางคันของผู้เรียนอาชีวศึกษา ประจำปีงบประมาณ พ.ศ.2562  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นาง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ศุ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>ภา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ภัส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 xml:space="preserve">   ห้าวหาญ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งานครูที่ปรึกษา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AA6184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16"/>
          <w:szCs w:val="16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1.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เพื่อปริมาณผู้เรียนอาชีวศึกษาตามแนวทางปฏิรูปการศึกษา</w:t>
      </w:r>
    </w:p>
    <w:p w:rsidR="00FE2A7F" w:rsidRPr="00FE2A7F" w:rsidRDefault="00FE2A7F" w:rsidP="00FE2A7F">
      <w:pPr>
        <w:spacing w:after="0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2 เพื่อสนับสนุนการเพิ่มกำลังในระดับกลางเข้าสู่สถานประกอบการ ได้อย่างมีประสิทธิภาพ</w:t>
      </w:r>
    </w:p>
    <w:p w:rsidR="00FE2A7F" w:rsidRPr="00FE2A7F" w:rsidRDefault="00FE2A7F" w:rsidP="00FE2A7F">
      <w:pPr>
        <w:spacing w:after="0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 เพื่อให้ผู้ปกครองทราบถึงการมาเรียนของนักเรียน ในแต่ละวัน</w:t>
      </w:r>
    </w:p>
    <w:p w:rsidR="00FE2A7F" w:rsidRPr="00AA6184" w:rsidRDefault="00FE2A7F" w:rsidP="00AA6184">
      <w:pPr>
        <w:pStyle w:val="af5"/>
        <w:jc w:val="both"/>
        <w:rPr>
          <w:rFonts w:ascii="TH SarabunPSK" w:eastAsia="Calibri" w:hAnsi="TH SarabunPSK" w:cs="TH SarabunPSK"/>
          <w:b/>
          <w:bCs/>
          <w:color w:val="0D0D0D"/>
          <w:sz w:val="28"/>
        </w:rPr>
      </w:pPr>
      <w:r w:rsidRPr="00FE2A7F">
        <w:rPr>
          <w:rFonts w:ascii="TH SarabunPSK" w:eastAsia="Calibri" w:hAnsi="TH SarabunPSK" w:cs="TH SarabunPSK"/>
          <w:b/>
          <w:bCs/>
          <w:color w:val="0D0D0D"/>
          <w:sz w:val="28"/>
          <w:cs/>
        </w:rPr>
        <w:t xml:space="preserve">5.  </w:t>
      </w:r>
      <w:r w:rsidRPr="00FE2A7F">
        <w:rPr>
          <w:rFonts w:ascii="TH SarabunPSK" w:eastAsia="Calibri" w:hAnsi="TH SarabunPSK" w:cs="TH SarabunPSK"/>
          <w:b/>
          <w:bCs/>
          <w:sz w:val="28"/>
          <w:cs/>
        </w:rPr>
        <w:t>ผลการดำเนินงาน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  <w:r w:rsidRPr="007950EF">
              <w:rPr>
                <w:rFonts w:ascii="TH SarabunPSK" w:hAnsi="TH SarabunPSK" w:cs="TH SarabunPSK"/>
                <w:sz w:val="28"/>
                <w:cs/>
              </w:rPr>
              <w:t>ลดปัญหาการออกกลางคันของผู้เรียนอาชีวศึกษา ประจำปีงบประมาณ พ.ศ.</w:t>
            </w:r>
            <w:r w:rsidRPr="007950EF">
              <w:rPr>
                <w:rFonts w:ascii="TH SarabunPSK" w:eastAsia="Calibri" w:hAnsi="TH SarabunPSK" w:cs="TH SarabunPSK"/>
                <w:sz w:val="28"/>
              </w:rPr>
              <w:t>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นาง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ศุ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ภา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ภัส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ห้าวหาญ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งานครูที่ปรึกษา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1.ครูที่ปรึกษาดำเนินการออกเยี่ยมบ้าน นักเรียน – นักศึกษากลุ่มเสี่ยง</w:t>
            </w:r>
          </w:p>
          <w:p w:rsidR="00FE2A7F" w:rsidRDefault="00FE2A7F" w:rsidP="00AA6184">
            <w:pPr>
              <w:spacing w:after="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เพื่อจัดรูปแบบการจัดระบบดูแลผู้เรียนของสถานศึกษา</w:t>
            </w:r>
          </w:p>
          <w:p w:rsidR="00AA6184" w:rsidRPr="00AA6184" w:rsidRDefault="00AA6184" w:rsidP="00AA6184">
            <w:pPr>
              <w:spacing w:after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ลดปัญหาการออกกลางคันของผู้เรียนอาชีวศึกษา ประจำปีงบประมาณ พ.ศ.</w:t>
            </w:r>
            <w:r w:rsidRPr="007950EF">
              <w:rPr>
                <w:rFonts w:ascii="TH SarabunPSK" w:hAnsi="TH SarabunPSK" w:cs="TH SarabunPSK"/>
                <w:sz w:val="28"/>
                <w:szCs w:val="28"/>
              </w:rPr>
              <w:t>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35,000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</w:pPr>
            <w:r w:rsidRPr="007950EF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35,000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AA6184" w:rsidRDefault="00AA6184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AA6184" w:rsidRDefault="00AA6184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1. ครูที่ปรึกษารู้จักผู้เรียนเป็นรายบุคคลมากขึ้นและทราบถึงปัญหาต่างๆ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2. ผู้ปกครองและครูที่ปรึกษามีความสัมพันธ์อันดีต่อกัน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3. ครูที่ปรึกษา ทราบถึงการมาเรียน การขนาดเรียน และสามารถแจ้งให้ผู้ปกครองไห้ทราบได้ทัน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จัดระบบครูที่ปรึกษาดูแลนักเรียน – นักศึกษา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  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1.  ชื่อโครงการ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7950EF">
        <w:rPr>
          <w:rFonts w:ascii="TH SarabunPSK" w:hAnsi="TH SarabunPSK" w:cs="TH SarabunPSK"/>
          <w:sz w:val="28"/>
          <w:szCs w:val="28"/>
          <w:cs/>
        </w:rPr>
        <w:t>จัดระบบครูที่ปรึกษาดูแลนักเรียน – นักศึกษา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  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color w:val="000000"/>
          <w:sz w:val="28"/>
          <w:szCs w:val="28"/>
          <w:cs/>
        </w:rPr>
      </w:pPr>
      <w:r w:rsidRPr="007950EF">
        <w:rPr>
          <w:rFonts w:ascii="TH SarabunPSK" w:eastAsia="Times New Roman" w:hAnsi="TH SarabunPSK" w:cs="TH SarabunPSK"/>
          <w:color w:val="000000"/>
          <w:sz w:val="28"/>
          <w:szCs w:val="28"/>
        </w:rPr>
        <w:t>2.</w:t>
      </w:r>
      <w:r w:rsidRPr="007950E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นาง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ศุ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>ภา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ภัส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 xml:space="preserve">   ห้าวหาญ</w:t>
      </w:r>
      <w:r w:rsidRPr="00FE2A7F">
        <w:rPr>
          <w:rFonts w:ascii="TH SarabunPSK" w:eastAsia="Times New Roman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งานครูที่ปรึกษา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color w:val="FF0000"/>
          <w:sz w:val="28"/>
        </w:rPr>
      </w:pPr>
      <w:r w:rsidRPr="007950EF">
        <w:rPr>
          <w:rFonts w:ascii="TH SarabunPSK" w:eastAsia="Calibri" w:hAnsi="TH SarabunPSK" w:cs="TH SarabunPSK"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sz w:val="28"/>
        </w:rPr>
        <w:t xml:space="preserve">  </w:t>
      </w:r>
      <w:r w:rsidRPr="007950EF">
        <w:rPr>
          <w:rFonts w:ascii="TH SarabunPSK" w:eastAsia="Calibri" w:hAnsi="TH SarabunPSK" w:cs="TH SarabunPSK"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99291F">
      <w:pPr>
        <w:spacing w:after="0" w:line="240" w:lineRule="auto"/>
        <w:ind w:firstLine="720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 xml:space="preserve">1.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เพื่อวางแผนงานดำเนินงานด้านครูที่ปรึกษา ในแต่ละปีการศึกษา </w:t>
      </w:r>
    </w:p>
    <w:p w:rsidR="00FE2A7F" w:rsidRPr="00AA6184" w:rsidRDefault="00AA6184" w:rsidP="0099291F">
      <w:pPr>
        <w:pStyle w:val="2"/>
        <w:spacing w:before="0" w:after="0"/>
        <w:rPr>
          <w:rFonts w:ascii="TH SarabunPSK" w:hAnsi="TH SarabunPSK" w:cs="TH SarabunPSK"/>
          <w:b w:val="0"/>
          <w:bCs w:val="0"/>
          <w:i w:val="0"/>
          <w:iCs w:val="0"/>
          <w:szCs w:val="28"/>
        </w:rPr>
      </w:pPr>
      <w:r>
        <w:rPr>
          <w:rFonts w:ascii="TH SarabunPSK" w:hAnsi="TH SarabunPSK" w:cs="TH SarabunPSK"/>
          <w:b w:val="0"/>
          <w:bCs w:val="0"/>
          <w:i w:val="0"/>
          <w:iCs w:val="0"/>
          <w:szCs w:val="28"/>
        </w:rPr>
        <w:tab/>
      </w:r>
      <w:r w:rsidR="00FE2A7F" w:rsidRPr="00AA6184">
        <w:rPr>
          <w:rFonts w:ascii="TH SarabunPSK" w:hAnsi="TH SarabunPSK" w:cs="TH SarabunPSK"/>
          <w:b w:val="0"/>
          <w:bCs w:val="0"/>
          <w:i w:val="0"/>
          <w:iCs w:val="0"/>
          <w:szCs w:val="28"/>
        </w:rPr>
        <w:t xml:space="preserve">2. </w:t>
      </w:r>
      <w:r w:rsidR="00FE2A7F" w:rsidRPr="00AA6184">
        <w:rPr>
          <w:rFonts w:ascii="TH SarabunPSK" w:hAnsi="TH SarabunPSK" w:cs="TH SarabunPSK"/>
          <w:b w:val="0"/>
          <w:bCs w:val="0"/>
          <w:i w:val="0"/>
          <w:iCs w:val="0"/>
          <w:szCs w:val="28"/>
          <w:cs/>
        </w:rPr>
        <w:t xml:space="preserve">เพื่อกำกับ ดูแล ติดตามและส่งเสริมการดำเนินงานด้านการศึกษาพฤติกรรมให้เป็นไปตามแผนงานที่กำหนด </w:t>
      </w:r>
    </w:p>
    <w:p w:rsidR="00FE2A7F" w:rsidRPr="00FE2A7F" w:rsidRDefault="00FE2A7F" w:rsidP="0099291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 xml:space="preserve">3.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เพื่ออำนวยความสะดวกในการดำเนินงาน </w:t>
      </w:r>
    </w:p>
    <w:p w:rsidR="00FE2A7F" w:rsidRPr="00FE2A7F" w:rsidRDefault="00FE2A7F" w:rsidP="0099291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 xml:space="preserve">4.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เพื่อสร้างความเข้าใจของครูที่ปรึกษา นักเรียน นักศึกษา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 xml:space="preserve">5.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ผลการดำเนินงาน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จัดระบบครูที่ปรึกษาดูแลนักเรียน – นักศึกษา</w:t>
            </w:r>
            <w:r w:rsidRPr="007950E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 </w:t>
            </w:r>
          </w:p>
          <w:p w:rsidR="00FE2A7F" w:rsidRPr="00FE2A7F" w:rsidRDefault="00FE2A7F" w:rsidP="00FE2A7F">
            <w:pPr>
              <w:pStyle w:val="af5"/>
              <w:rPr>
                <w:rFonts w:ascii="TH SarabunPSK" w:eastAsia="Calibri" w:hAnsi="TH SarabunPSK" w:cs="TH SarabunPSK"/>
                <w:color w:val="FF0000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นาง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ศุ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ภา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ภัส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ห้าวหาญ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งานครูที่ปรึกษา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1.ครูที่ปรึกษาดำเนินการออกเยี่ยมบ้าน นักเรียน – นักศึกษากลุ่มเสี่ยง</w:t>
            </w: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เพื่อจัดรูปแบบการจัดระบบดูแลผู้เรียนของสถานศึกษา</w:t>
            </w:r>
          </w:p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จัดระบบครูที่ปรึกษาดูแลนักเรียน – นักศึกษา  </w:t>
            </w:r>
          </w:p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35,000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35,000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lastRenderedPageBreak/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1. ครูที่ปรึกษารู้จักผู้เรียนเป็นรายบุคคลมากขึ้นและทราบถึงปัญหาต่างๆ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2. ผู้ปกครองและครูที่ปรึกษามีความสัมพันธ์อันดีต่อกัน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3. ครูที่ปรึกษา ทราบถึงการมาเรียน การขนาดเรียน และสามารถแจ้งให้ผู้ปกครองไห้ทราบได้ทัน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 xml:space="preserve">โครงการเพื่อนช่วยเพื่อน เพื่อลดปัญหาการออกกลางคัน  </w:t>
      </w:r>
    </w:p>
    <w:p w:rsidR="00FE2A7F" w:rsidRPr="00D413B5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10"/>
          <w:szCs w:val="10"/>
        </w:rPr>
      </w:pPr>
      <w:r w:rsidRPr="00D413B5">
        <w:rPr>
          <w:rFonts w:ascii="TH SarabunPSK" w:eastAsia="Times New Roman" w:hAnsi="TH SarabunPSK" w:cs="TH SarabunPSK"/>
          <w:sz w:val="10"/>
          <w:szCs w:val="10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</w:rPr>
      </w:pPr>
      <w:r w:rsidRPr="007950EF">
        <w:rPr>
          <w:rFonts w:ascii="TH SarabunPSK" w:hAnsi="TH SarabunPSK" w:cs="TH SarabunPSK"/>
          <w:b/>
          <w:bCs/>
          <w:sz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cs/>
        </w:rPr>
        <w:t xml:space="preserve">    โครงการเพื่อนช่วยเพื่อน เพื่อลดปัญหาการออกกลางคัน  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  <w:cs/>
        </w:rPr>
      </w:pPr>
      <w:r w:rsidRPr="007950EF">
        <w:rPr>
          <w:rFonts w:ascii="TH SarabunPSK" w:hAnsi="TH SarabunPSK" w:cs="TH SarabunPSK"/>
          <w:b/>
          <w:bCs/>
          <w:color w:val="000000"/>
          <w:sz w:val="28"/>
        </w:rPr>
        <w:t>2.</w:t>
      </w:r>
      <w:r w:rsidRPr="007950EF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</w:rPr>
        <w:t xml:space="preserve">   </w:t>
      </w:r>
      <w:r w:rsidRPr="00FE2A7F">
        <w:rPr>
          <w:rFonts w:ascii="TH SarabunPSK" w:hAnsi="TH SarabunPSK" w:cs="TH SarabunPSK"/>
          <w:sz w:val="28"/>
          <w:cs/>
        </w:rPr>
        <w:t>นาง</w:t>
      </w:r>
      <w:proofErr w:type="spellStart"/>
      <w:r w:rsidRPr="00FE2A7F">
        <w:rPr>
          <w:rFonts w:ascii="TH SarabunPSK" w:hAnsi="TH SarabunPSK" w:cs="TH SarabunPSK"/>
          <w:sz w:val="28"/>
          <w:cs/>
        </w:rPr>
        <w:t>ศุ</w:t>
      </w:r>
      <w:proofErr w:type="spellEnd"/>
      <w:r w:rsidRPr="00FE2A7F">
        <w:rPr>
          <w:rFonts w:ascii="TH SarabunPSK" w:hAnsi="TH SarabunPSK" w:cs="TH SarabunPSK"/>
          <w:sz w:val="28"/>
          <w:cs/>
        </w:rPr>
        <w:t>ภา</w:t>
      </w:r>
      <w:proofErr w:type="spellStart"/>
      <w:r w:rsidRPr="00FE2A7F">
        <w:rPr>
          <w:rFonts w:ascii="TH SarabunPSK" w:hAnsi="TH SarabunPSK" w:cs="TH SarabunPSK"/>
          <w:sz w:val="28"/>
          <w:cs/>
        </w:rPr>
        <w:t>ภัส</w:t>
      </w:r>
      <w:proofErr w:type="spellEnd"/>
      <w:r w:rsidRPr="00FE2A7F">
        <w:rPr>
          <w:rFonts w:ascii="TH SarabunPSK" w:hAnsi="TH SarabunPSK" w:cs="TH SarabunPSK"/>
          <w:sz w:val="28"/>
          <w:cs/>
        </w:rPr>
        <w:t xml:space="preserve">   ห้าวหาญ</w:t>
      </w:r>
      <w:r w:rsidRPr="00FE2A7F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cs/>
        </w:rPr>
        <w:t>งานครูที่ปรึกษา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pStyle w:val="af5"/>
        <w:rPr>
          <w:rFonts w:ascii="TH SarabunPSK" w:eastAsia="Calibri" w:hAnsi="TH SarabunPSK" w:cs="TH SarabunPSK"/>
          <w:color w:val="FF0000"/>
          <w:sz w:val="28"/>
          <w:cs/>
        </w:rPr>
      </w:pPr>
      <w:r w:rsidRPr="00FE2A7F">
        <w:rPr>
          <w:rFonts w:ascii="TH SarabunPSK" w:eastAsia="Calibri" w:hAnsi="TH SarabunPSK" w:cs="TH SarabunPSK"/>
          <w:color w:val="FF0000"/>
          <w:sz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 xml:space="preserve">1.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เพื่อให้นักเรียนจบการศึกษาตามที่มุ่งหวังไว้</w:t>
      </w:r>
    </w:p>
    <w:p w:rsidR="00FE2A7F" w:rsidRPr="00FE2A7F" w:rsidRDefault="00FE2A7F" w:rsidP="00FE2A7F">
      <w:pPr>
        <w:spacing w:after="0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2. เพื่อให้นักเรียนรู้จักช่วยเหลือซึ่งกันและกัน</w:t>
      </w:r>
    </w:p>
    <w:p w:rsidR="00FE2A7F" w:rsidRPr="00FE2A7F" w:rsidRDefault="00FE2A7F" w:rsidP="00FE2A7F">
      <w:pPr>
        <w:spacing w:after="0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3. เพื่อให้นักเรียนรู้จักหลีกเหลี่ยงที่จะไม่ยุ่งเกี่ยวกับอบายมุขต่างๆ</w:t>
      </w:r>
    </w:p>
    <w:p w:rsidR="00FE2A7F" w:rsidRPr="007950E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color w:val="0D0D0D"/>
          <w:sz w:val="28"/>
          <w:szCs w:val="28"/>
        </w:rPr>
      </w:pPr>
      <w:r w:rsidRPr="007950EF">
        <w:rPr>
          <w:rFonts w:ascii="TH SarabunPSK" w:hAnsi="TH SarabunPSK" w:cs="TH SarabunPSK"/>
          <w:color w:val="0D0D0D"/>
          <w:sz w:val="28"/>
          <w:szCs w:val="28"/>
          <w:cs/>
        </w:rPr>
        <w:t xml:space="preserve">4.  </w:t>
      </w:r>
      <w:r w:rsidRPr="007950EF">
        <w:rPr>
          <w:rFonts w:ascii="TH SarabunPSK" w:hAnsi="TH SarabunPSK" w:cs="TH SarabunPSK"/>
          <w:sz w:val="28"/>
          <w:szCs w:val="28"/>
          <w:cs/>
        </w:rPr>
        <w:t>ผลการดำเนินงาน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เพื่อนช่วยเพื่อน เพื่อลดปัญหาการออกกลางคัน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นาง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ศุ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ภา</w:t>
            </w:r>
            <w:proofErr w:type="spellStart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ภัส</w:t>
            </w:r>
            <w:proofErr w:type="spellEnd"/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ห้าวหาญ</w:t>
            </w:r>
            <w:r w:rsidRPr="00FE2A7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งานครูที่ปรึกษา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จำนวนนักเรียนเข้าอบรม 130 คน</w:t>
            </w: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เพื่อนช่วยเพื่อน เพื่อลดปัญหาการออกกลางคัน  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60,000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60,000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lastRenderedPageBreak/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1.นักเรียนเข้าร่วมกิจกรรมตามกำหนด</w:t>
            </w: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ครูที่ปรึกษามีความสัมพันธ์อันดีกับผู้ปกครอง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นักเรียนได้มีโอกาสแลกเปลี่ยนความเห็น และชี้แจงให้ครูที่ปรึกษาทราบถึงปัญหาของนักเรียน 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99291F" w:rsidRPr="00FE2A7F" w:rsidRDefault="0099291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ศูนย์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Fix It Center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ถาวร (ประจำจังหวัด) ประจำปีงบประมาณ 2562 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  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7950EF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7950EF">
        <w:rPr>
          <w:rFonts w:ascii="TH SarabunPSK" w:hAnsi="TH SarabunPSK" w:cs="TH SarabunPSK"/>
          <w:sz w:val="28"/>
          <w:szCs w:val="28"/>
          <w:cs/>
        </w:rPr>
        <w:t>ศูนย์</w:t>
      </w:r>
      <w:r w:rsidRPr="007950EF">
        <w:rPr>
          <w:rFonts w:ascii="TH SarabunPSK" w:hAnsi="TH SarabunPSK" w:cs="TH SarabunPSK"/>
          <w:sz w:val="28"/>
          <w:szCs w:val="28"/>
        </w:rPr>
        <w:t xml:space="preserve"> Fix It Center</w:t>
      </w:r>
      <w:r w:rsidRPr="007950EF">
        <w:rPr>
          <w:rFonts w:ascii="TH SarabunPSK" w:hAnsi="TH SarabunPSK" w:cs="TH SarabunPSK"/>
          <w:sz w:val="28"/>
          <w:szCs w:val="28"/>
          <w:cs/>
        </w:rPr>
        <w:t xml:space="preserve"> ถาวร (ประจำจังหวัด) ประจำปีงบประมาณ 2562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  <w:cs/>
        </w:rPr>
      </w:pPr>
      <w:r w:rsidRPr="007950EF">
        <w:rPr>
          <w:rFonts w:ascii="TH SarabunPSK" w:hAnsi="TH SarabunPSK" w:cs="TH SarabunPSK"/>
          <w:b/>
          <w:bCs/>
          <w:color w:val="000000"/>
          <w:sz w:val="28"/>
        </w:rPr>
        <w:t>2.</w:t>
      </w:r>
      <w:r w:rsidRPr="007950EF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</w:rPr>
        <w:t xml:space="preserve">   </w:t>
      </w:r>
      <w:r w:rsidRPr="00FE2A7F">
        <w:rPr>
          <w:rFonts w:ascii="TH SarabunPSK" w:hAnsi="TH SarabunPSK" w:cs="TH SarabunPSK"/>
          <w:sz w:val="28"/>
          <w:cs/>
        </w:rPr>
        <w:t>งานโครงการพิเศษและบริการชุมชน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p w:rsidR="00FE2A7F" w:rsidRPr="00FE2A7F" w:rsidRDefault="00FE2A7F" w:rsidP="00FE2A7F">
      <w:pPr>
        <w:pStyle w:val="af5"/>
        <w:rPr>
          <w:rFonts w:ascii="TH SarabunPSK" w:eastAsia="Calibri" w:hAnsi="TH SarabunPSK" w:cs="TH SarabunPSK"/>
          <w:color w:val="FF0000"/>
          <w:sz w:val="28"/>
          <w:cs/>
        </w:rPr>
      </w:pPr>
      <w:r w:rsidRPr="00FE2A7F">
        <w:rPr>
          <w:rFonts w:ascii="TH SarabunPSK" w:eastAsia="Calibri" w:hAnsi="TH SarabunPSK" w:cs="TH SarabunPSK"/>
          <w:color w:val="FF0000"/>
          <w:sz w:val="28"/>
          <w:cs/>
        </w:rPr>
        <w:t xml:space="preserve">     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3,5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99291F" w:rsidRDefault="0099291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4</w:t>
      </w:r>
      <w:r w:rsidRPr="00FE2A7F">
        <w:rPr>
          <w:rFonts w:ascii="TH SarabunPSK" w:hAnsi="TH SarabunPSK" w:cs="TH SarabunPSK"/>
          <w:sz w:val="28"/>
          <w:szCs w:val="28"/>
        </w:rPr>
        <w:t xml:space="preserve">.1 </w:t>
      </w:r>
      <w:r w:rsidRPr="00FE2A7F">
        <w:rPr>
          <w:rFonts w:ascii="TH SarabunPSK" w:hAnsi="TH SarabunPSK" w:cs="TH SarabunPSK"/>
          <w:sz w:val="28"/>
          <w:szCs w:val="28"/>
          <w:cs/>
        </w:rPr>
        <w:t>ผลต่อประชาชน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4.1.1 ให้คำแนะนำถ่ายทอดความรู้ประชาชนให้รู้จักวิธีการใช้  การดูแลรักษา และพัฒนาทักษะช่างชุมชนให้สามารถซ่อมบำรุงเครื่องมืออุปกรณ์การประกอบอาชีพ และเครื่องใช้ในครัวเรือน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4.1.2 ยกระดับช่างชุมชนและพัฒนาทักษะอาชีพการซ่อมบำรุง และเสริมสร้างการด้านการบริการจัดการแก่ช่างชุมชน ส่งเสริมการรวมกลุ่มช่างชุมชน  ในการแลกเปลี่ยนเรียนรู้ผ่านเครือข่ายความร่วมมือกับโรงเรียนต่าง ๆ </w:t>
      </w:r>
      <w:r w:rsidRPr="00FE2A7F">
        <w:rPr>
          <w:rFonts w:ascii="TH SarabunPSK" w:hAnsi="TH SarabunPSK" w:cs="TH SarabunPSK"/>
          <w:sz w:val="28"/>
          <w:szCs w:val="28"/>
        </w:rPr>
        <w:t>,</w:t>
      </w:r>
      <w:r w:rsidRPr="00FE2A7F">
        <w:rPr>
          <w:rFonts w:ascii="TH SarabunPSK" w:hAnsi="TH SarabunPSK" w:cs="TH SarabunPSK"/>
          <w:sz w:val="28"/>
          <w:szCs w:val="28"/>
          <w:cs/>
        </w:rPr>
        <w:t>องค์การบริหารส่วนตำบล และพัฒนาศูนย์ซ่อมสร้างเพื่อชุมชนให้เกิดความยั่งยืน</w:t>
      </w:r>
    </w:p>
    <w:p w:rsidR="00FE2A7F" w:rsidRPr="00FE2A7F" w:rsidRDefault="00FE2A7F" w:rsidP="00FE2A7F">
      <w:pPr>
        <w:spacing w:after="0" w:line="240" w:lineRule="auto"/>
        <w:ind w:left="720"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4.1.3 ลดรายจ่ายของประชาชนโดยยืดอายุการใช้งานเครื่องมือเครื่องจักรที่ใช้การประกอบอาชีพ และเครื่องมืออุปกรณ์ดำรงชีวิตประจำวันของครัวเรือน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4.1.4 ลดการกู้ยืมเงินนอกระบบของครัวเรือนที่นำมาใช้ในการดูแลรักษา และซ่อมแซมเครื่องมืออุปกรณ์ในการประกอบอาชีพ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4</w:t>
      </w:r>
      <w:r w:rsidRPr="00FE2A7F">
        <w:rPr>
          <w:rFonts w:ascii="TH SarabunPSK" w:hAnsi="TH SarabunPSK" w:cs="TH SarabunPSK"/>
          <w:sz w:val="28"/>
          <w:szCs w:val="28"/>
        </w:rPr>
        <w:t xml:space="preserve">.2 </w:t>
      </w:r>
      <w:r w:rsidRPr="00FE2A7F">
        <w:rPr>
          <w:rFonts w:ascii="TH SarabunPSK" w:hAnsi="TH SarabunPSK" w:cs="TH SarabunPSK"/>
          <w:sz w:val="28"/>
          <w:szCs w:val="28"/>
          <w:cs/>
        </w:rPr>
        <w:t>ผลนักเรียนนักศึกษา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4</w:t>
      </w:r>
      <w:r w:rsidRPr="00FE2A7F">
        <w:rPr>
          <w:rFonts w:ascii="TH SarabunPSK" w:hAnsi="TH SarabunPSK" w:cs="TH SarabunPSK"/>
          <w:sz w:val="28"/>
          <w:szCs w:val="28"/>
        </w:rPr>
        <w:t xml:space="preserve">.2.1 </w:t>
      </w:r>
      <w:r w:rsidRPr="00FE2A7F">
        <w:rPr>
          <w:rFonts w:ascii="TH SarabunPSK" w:hAnsi="TH SarabunPSK" w:cs="TH SarabunPSK"/>
          <w:sz w:val="28"/>
          <w:szCs w:val="28"/>
          <w:cs/>
        </w:rPr>
        <w:t>เพิ่มประสบการณ์และความเชื่อมให้กับนักเรียน นักศึกษาอาชีวศึกษาในการออกไปปฏิบัติงานในชุมชน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4.2.2  สร้างแหล่งปฏิบัติงานจริงรวมทั้งการพัฒนาทักษะนักเรียนให้มีความสามารถ มีประสบการณ์ มีสรรถนะและความพร้อม สร้างช่องทางในการประกอบอาชีพอิสระ และเพิ่มขีดความสามารถในการแข่งขันของประเทศ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4.3 ผลต่อเศรษฐกิจในภาพรวม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4.3.1 ประชาชนได้รับความรู้เรื่องการบำรุงรักษา การซ่อมบำรุงรักษาเบื้องต้น และการยืดอายุการใช้งานเครื่องมือ เครื่องจักร ในการประกอบอาชีพและอุปกรณ์การดำรงชีวิตประจำวัน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4.3.2 โรงเรียนต่าง ๆ และชุมชนได้รับการสนับด้านการพัฒนาและยกระดับโดยการเพิ่มทักษะ จากการฝึกปฏิบัติจริงกับทีมช่างซ่อมประจำศูนย์ซ่อมสร้างเพื่อชุมชน ในการให้บริการ</w:t>
      </w:r>
    </w:p>
    <w:p w:rsid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Pr="00FE2A7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โครงการ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ศูนย์</w:t>
            </w:r>
            <w:r w:rsidRPr="007950EF">
              <w:rPr>
                <w:rFonts w:ascii="TH SarabunPSK" w:hAnsi="TH SarabunPSK" w:cs="TH SarabunPSK"/>
                <w:sz w:val="28"/>
                <w:szCs w:val="28"/>
              </w:rPr>
              <w:t xml:space="preserve"> Fix It Center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ถาวร (ประจำจังหวัด) ประจำปีงบประมาณ 2562 </w:t>
            </w:r>
            <w:r w:rsidRPr="007950E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 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pStyle w:val="af5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cs/>
              </w:rPr>
              <w:t>งานโครงการพิเศษและบริการชุมชน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 ดำเนินการจัดตั้งศูนย์    จำนวน 1  ศูนย์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2. เครื่องมือจักรยานพาหนะในการประกอบอาชีพและเครื่องมืออุปกณ์ดำรงชีวิตประจำวันของ ครัวเรือน ประมาณ 500 รายการ </w:t>
            </w: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ประขาชนผู้รับบริการ 1,000 คน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7950E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โครงการศูนย์</w:t>
            </w:r>
            <w:r w:rsidRPr="007950EF">
              <w:rPr>
                <w:rFonts w:ascii="TH SarabunPSK" w:hAnsi="TH SarabunPSK" w:cs="TH SarabunPSK"/>
                <w:sz w:val="28"/>
                <w:szCs w:val="28"/>
              </w:rPr>
              <w:t xml:space="preserve"> Fix It Center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ถาวร (ประจำจังหวัด) ประจำปีงบประมาณ 2562     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250,000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250,000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pStyle w:val="af5"/>
              <w:jc w:val="both"/>
              <w:rPr>
                <w:rFonts w:ascii="TH SarabunPSK" w:hAnsi="TH SarabunPSK" w:cs="TH SarabunPSK"/>
                <w:sz w:val="28"/>
              </w:rPr>
            </w:pP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ประชาชนได้รับการบริการซ่อมบำรุงเครื่องมืออุปกรณ์ในการประกอบอาชีพ พาหนะชนิดต่างๆ พัฒนานวัตกรรมต่อยอดเทคโนโลยีส่งเสริมสุขอนามัยเบื้องต้น ทำให้วิธีการดำรงชีวิตของชุมชนและความเป็นอยู่ที่ดีขึ้น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อาชีวะอาสา เทศกาลปีใหม่ 2562 ประจำปีงบประมาณ 2562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</w:rPr>
      </w:pPr>
      <w:r w:rsidRPr="007950EF">
        <w:rPr>
          <w:rFonts w:ascii="TH SarabunPSK" w:hAnsi="TH SarabunPSK" w:cs="TH SarabunPSK"/>
          <w:b/>
          <w:bCs/>
          <w:sz w:val="28"/>
          <w:cs/>
        </w:rPr>
        <w:t xml:space="preserve">1.  ชื่อโครงการ    </w:t>
      </w:r>
      <w:r w:rsidRPr="007950EF">
        <w:rPr>
          <w:rFonts w:ascii="TH SarabunPSK" w:hAnsi="TH SarabunPSK" w:cs="TH SarabunPSK"/>
          <w:sz w:val="28"/>
          <w:cs/>
        </w:rPr>
        <w:t>โครงการอาชีวะอาสา เทศกาลปีใหม่ 2562 ประจำปีงบประมาณ 2562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  <w:cs/>
        </w:rPr>
      </w:pPr>
      <w:r w:rsidRPr="007950EF">
        <w:rPr>
          <w:rFonts w:ascii="TH SarabunPSK" w:hAnsi="TH SarabunPSK" w:cs="TH SarabunPSK"/>
          <w:b/>
          <w:bCs/>
          <w:color w:val="000000"/>
          <w:sz w:val="28"/>
        </w:rPr>
        <w:t>2.</w:t>
      </w:r>
      <w:r w:rsidRPr="007950EF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ผู้รับผิดชอบ </w:t>
      </w:r>
      <w:r w:rsidRPr="007950EF">
        <w:rPr>
          <w:rFonts w:ascii="TH SarabunPSK" w:hAnsi="TH SarabunPSK" w:cs="TH SarabunPSK"/>
          <w:b/>
          <w:bCs/>
          <w:color w:val="000000"/>
          <w:sz w:val="28"/>
        </w:rPr>
        <w:t xml:space="preserve">   </w:t>
      </w:r>
      <w:r w:rsidRPr="00FE2A7F">
        <w:rPr>
          <w:rFonts w:ascii="TH SarabunPSK" w:hAnsi="TH SarabunPSK" w:cs="TH SarabunPSK"/>
          <w:sz w:val="28"/>
          <w:cs/>
        </w:rPr>
        <w:t>งานโครงการพิเศษและบริการชุมชน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3,5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1.ตรวจเช็คสภาพรถจักรยานยนต์ รถยนต์ให้กับบุคลทั่วไป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2. ซ่อมบำรุงรถยนต์และจักรยานยนต์ของบุคคลทั่วไป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 ลดการสูญเสียชีวิตและทรัพย์สิน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4. ประชาสัมพันธ์วิทยาลัยเทคนิคฉะเชิงเทรา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5. เสริมสร้างประสบการณ์ให้กับนักเรียน </w:t>
      </w:r>
      <w:r w:rsidRPr="00FE2A7F">
        <w:rPr>
          <w:rFonts w:ascii="TH SarabunPSK" w:hAnsi="TH SarabunPSK" w:cs="TH SarabunPSK"/>
          <w:sz w:val="28"/>
          <w:szCs w:val="28"/>
        </w:rPr>
        <w:t>–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นักศึกษาในการให้บริการด้านวิชาชีพ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อาชีวะอาสา เทศกาลปีใหม่ 2562 ประจำปีงบประมาณ 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งานโครงการพิเศษและบริการชุมชน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1.ประชาชนรับบริการรถจักรยานยนต์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ประชาชนรับบริการรถยนต์ จำนวน 100 คัน</w:t>
            </w:r>
          </w:p>
          <w:p w:rsidR="00FE2A7F" w:rsidRPr="00FE2A7F" w:rsidRDefault="00FE2A7F" w:rsidP="00FE2A7F">
            <w:pPr>
              <w:spacing w:after="0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7950E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อาชีวะอาสา เทศกาลปีใหม่ 2562 ประจำปีงบประมาณ 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60,000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60,000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7950EF" w:rsidRDefault="007950E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7950EF" w:rsidRPr="00FE2A7F" w:rsidRDefault="007950E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1.สามารถบริการตรวจเช็คสภาพรถ รถยนต์ ให้กับบุคคลทั่วไปได้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สามารถซ่อมบำรุงรถจักรยานยนต์ รถยนต์ ให้บุคคลทั่วไปได้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ลดการสูญเสียทั้งชีวิตและทรัพย์สิน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4. บุคคลทั่วไปรู้จักวิทยาลัยเทคนิคฉะเชิงเทรามากขึ้น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5. นักเรียน  - นักศึกษา มีประสบการณ์ในการบริการด้านอาชีพกับบุคคลทั่วไปมากขึ้น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อาชีวะอาสา เทศกาลสงกรานต์ 2562 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A02602" w:rsidRPr="00FE2A7F" w:rsidRDefault="00A02602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7950EF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7950EF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7950EF">
        <w:rPr>
          <w:rFonts w:ascii="TH SarabunPSK" w:hAnsi="TH SarabunPSK" w:cs="TH SarabunPSK"/>
          <w:sz w:val="28"/>
          <w:szCs w:val="28"/>
          <w:cs/>
        </w:rPr>
        <w:t>อาชีวะอาสา เทศกาลสงกรานต์ 2562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  <w:cs/>
        </w:rPr>
      </w:pPr>
      <w:r w:rsidRPr="007950EF">
        <w:rPr>
          <w:rFonts w:ascii="TH SarabunPSK" w:hAnsi="TH SarabunPSK" w:cs="TH SarabunPSK"/>
          <w:b/>
          <w:bCs/>
          <w:color w:val="000000"/>
          <w:sz w:val="28"/>
        </w:rPr>
        <w:t>2.</w:t>
      </w:r>
      <w:r w:rsidRPr="007950EF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</w:rPr>
        <w:t xml:space="preserve">   </w:t>
      </w:r>
      <w:r w:rsidRPr="00FE2A7F">
        <w:rPr>
          <w:rFonts w:ascii="TH SarabunPSK" w:hAnsi="TH SarabunPSK" w:cs="TH SarabunPSK"/>
          <w:sz w:val="28"/>
          <w:cs/>
        </w:rPr>
        <w:t>งานโครงการพิเศษและบริการชุมชน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1.ตรวจเช็คสภาพรถจักรยานยนต์ รถยนต์ให้กับบุคลทั่วไป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2. ซ่อมบำรุงรถยนต์และจักรยานยนต์ของบุคคลทั่วไป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 ลดการสูญเสียชีวิตและทรัพย์สิน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4. ประชาสัมพันธ์วิทยาลัยเทคนิคฉะเชิงเทรา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5. เสริมสร้างประสบการณ์ให้กับนักเรียน </w:t>
      </w:r>
      <w:r w:rsidRPr="00FE2A7F">
        <w:rPr>
          <w:rFonts w:ascii="TH SarabunPSK" w:hAnsi="TH SarabunPSK" w:cs="TH SarabunPSK"/>
          <w:sz w:val="28"/>
          <w:szCs w:val="28"/>
        </w:rPr>
        <w:t>–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นักศึกษาในการให้บริการด้านวิชาชีพ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950E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อาชีวะอาสา เทศกาลสงกรานต์ 2562 </w:t>
            </w:r>
            <w:r w:rsidRPr="007950E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งานโครงการพิเศษและบริการชุมชน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pStyle w:val="af5"/>
              <w:tabs>
                <w:tab w:val="left" w:pos="709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1.ประชาชนรับบริการรถจักรยานยนต์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ประชาชนรับบริการรถยนต์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อาชีวะอาสา เทศกาลสงกรานต์ 2562 </w:t>
            </w:r>
            <w:r w:rsidRPr="007950E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78,,878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78,,878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7950EF" w:rsidRPr="00FE2A7F" w:rsidRDefault="007950E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 สามารถบริการตรวจเช็คสภาพรถ รถยนต์ ให้กับบุคคลทั่วไปได้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สามารถซ่อมบำรุงรถจักรยานยนต์ รถยนต์ ให้บุคคลทั่วไปได้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ลดการสูญเสียทั้งชีวิตและทรัพย์สิน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4. บุคคลทั่วไปรู้จักวิทยาลัยเทคนิคฉะเชิงเทรามากขึ้น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5. นักเรียน  - นักศึกษา มีประสบการณ์ในการบริการด้านอาชีพกับบุคคลทั่วไปมากขึ้น</w:t>
            </w:r>
          </w:p>
          <w:p w:rsidR="00FE2A7F" w:rsidRPr="00FE2A7F" w:rsidRDefault="00FE2A7F" w:rsidP="00FE2A7F">
            <w:pPr>
              <w:pStyle w:val="af5"/>
              <w:jc w:val="both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โครงการอาชีวศึกษาร่วมด้วยช่วยประชาชน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“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ตรวจรถก่อนใช้ ปลอดภัยแน่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” 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(ช่วงก่อนเทศกาลปีใหม่ 25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62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) ประจำปีงบประมาณ  2562 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7950E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7950E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99291F" w:rsidRPr="007950E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7950EF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7950EF">
        <w:rPr>
          <w:rFonts w:ascii="TH SarabunPSK" w:hAnsi="TH SarabunPSK" w:cs="TH SarabunPSK"/>
          <w:sz w:val="28"/>
          <w:szCs w:val="28"/>
          <w:cs/>
        </w:rPr>
        <w:t>โครงการอาชีวศึกษาร่วมด้วยช่วยประชาชน</w:t>
      </w:r>
      <w:r w:rsidRPr="007950EF">
        <w:rPr>
          <w:rFonts w:ascii="TH SarabunPSK" w:hAnsi="TH SarabunPSK" w:cs="TH SarabunPSK"/>
          <w:sz w:val="28"/>
          <w:szCs w:val="28"/>
        </w:rPr>
        <w:t>“</w:t>
      </w:r>
      <w:r w:rsidRPr="007950EF">
        <w:rPr>
          <w:rFonts w:ascii="TH SarabunPSK" w:hAnsi="TH SarabunPSK" w:cs="TH SarabunPSK"/>
          <w:sz w:val="28"/>
          <w:szCs w:val="28"/>
          <w:cs/>
        </w:rPr>
        <w:t>ตรวจรถก่อนใช้ ปลอดภัยแน่</w:t>
      </w:r>
      <w:r w:rsidRPr="007950EF">
        <w:rPr>
          <w:rFonts w:ascii="TH SarabunPSK" w:hAnsi="TH SarabunPSK" w:cs="TH SarabunPSK"/>
          <w:sz w:val="28"/>
          <w:szCs w:val="28"/>
        </w:rPr>
        <w:t xml:space="preserve">” </w:t>
      </w:r>
    </w:p>
    <w:p w:rsidR="00FE2A7F" w:rsidRPr="007950EF" w:rsidRDefault="0099291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7950EF">
        <w:rPr>
          <w:rFonts w:ascii="TH SarabunPSK" w:hAnsi="TH SarabunPSK" w:cs="TH SarabunPSK"/>
          <w:sz w:val="28"/>
          <w:szCs w:val="28"/>
        </w:rPr>
        <w:tab/>
        <w:t xml:space="preserve">          </w:t>
      </w:r>
      <w:r w:rsidR="00FE2A7F" w:rsidRPr="007950EF">
        <w:rPr>
          <w:rFonts w:ascii="TH SarabunPSK" w:hAnsi="TH SarabunPSK" w:cs="TH SarabunPSK"/>
          <w:sz w:val="28"/>
          <w:szCs w:val="28"/>
          <w:cs/>
        </w:rPr>
        <w:t>(ช่วงก่อนเทศกาลปีใหม่ 25</w:t>
      </w:r>
      <w:r w:rsidR="00FE2A7F" w:rsidRPr="007950EF">
        <w:rPr>
          <w:rFonts w:ascii="TH SarabunPSK" w:hAnsi="TH SarabunPSK" w:cs="TH SarabunPSK"/>
          <w:sz w:val="28"/>
          <w:szCs w:val="28"/>
        </w:rPr>
        <w:t>62</w:t>
      </w:r>
      <w:r w:rsidR="00FE2A7F" w:rsidRPr="007950EF">
        <w:rPr>
          <w:rFonts w:ascii="TH SarabunPSK" w:hAnsi="TH SarabunPSK" w:cs="TH SarabunPSK"/>
          <w:sz w:val="28"/>
          <w:szCs w:val="28"/>
          <w:cs/>
        </w:rPr>
        <w:t xml:space="preserve">)  ประจำปีงบประมาณ  2562 </w:t>
      </w:r>
    </w:p>
    <w:p w:rsidR="00FE2A7F" w:rsidRPr="00FE2A7F" w:rsidRDefault="00FE2A7F" w:rsidP="00FE2A7F">
      <w:pPr>
        <w:pStyle w:val="af5"/>
        <w:rPr>
          <w:rFonts w:ascii="TH SarabunPSK" w:hAnsi="TH SarabunPSK" w:cs="TH SarabunPSK"/>
          <w:color w:val="000000"/>
          <w:sz w:val="28"/>
          <w:cs/>
        </w:rPr>
      </w:pPr>
      <w:r w:rsidRPr="007950EF">
        <w:rPr>
          <w:rFonts w:ascii="TH SarabunPSK" w:hAnsi="TH SarabunPSK" w:cs="TH SarabunPSK"/>
          <w:b/>
          <w:bCs/>
          <w:color w:val="000000"/>
          <w:sz w:val="28"/>
        </w:rPr>
        <w:t>2.</w:t>
      </w:r>
      <w:r w:rsidRPr="007950EF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</w:rPr>
        <w:t xml:space="preserve">   </w:t>
      </w:r>
      <w:r w:rsidRPr="00FE2A7F">
        <w:rPr>
          <w:rFonts w:ascii="TH SarabunPSK" w:hAnsi="TH SarabunPSK" w:cs="TH SarabunPSK"/>
          <w:sz w:val="28"/>
          <w:cs/>
        </w:rPr>
        <w:t>งานโครงการพิเศษและบริการชุมชน</w:t>
      </w:r>
    </w:p>
    <w:p w:rsidR="00FE2A7F" w:rsidRPr="007950EF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950E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950E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1.ตรวจเช็คสภาพรถจักรยานยนต์ รถยนต์ให้กับบุคลทั่วไป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2. ซ่อมบำรุงรถยนต์และจักรยานยนต์ของบุคคลทั่วไป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 ลดการสูญเสียชีวิตและทรัพย์สิน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4. ประชาสัมพันธ์วิทยาลัยเทคนิคฉะเชิงเทรา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5. เสริมสร้างประสบการณ์ให้กับนักเรียน </w:t>
      </w:r>
      <w:r w:rsidRPr="00FE2A7F">
        <w:rPr>
          <w:rFonts w:ascii="TH SarabunPSK" w:hAnsi="TH SarabunPSK" w:cs="TH SarabunPSK"/>
          <w:sz w:val="28"/>
          <w:szCs w:val="28"/>
        </w:rPr>
        <w:t>–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นักศึกษาในการให้บริการด้านวิชาชีพ</w:t>
      </w:r>
    </w:p>
    <w:p w:rsidR="00FE2A7F" w:rsidRPr="0099291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อาชีวศึกษาร่วมด้วยช่วยประชาชน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“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ตรวจรถก่อนใช้ ปลอดภัยแน่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”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(ช่วงก่อนเทศกาลปีใหม่ 25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62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)   ประจำปีงบประมาณ  2562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งานโครงการพิเศษและบริการชุมชน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1.ประชาชนรับบริการรถจักรยานยนต์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ประชาชนรับบริการรถยนต์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950EF" w:rsidRDefault="00FE2A7F" w:rsidP="00FE2A7F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อาชีวศึกษาร่วมด้วยช่วยประชาชน</w:t>
            </w:r>
            <w:r w:rsidRPr="007950EF"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ตรวจรถก่อนใช้ ปลอดภัยแน่</w:t>
            </w:r>
            <w:r w:rsidRPr="007950EF">
              <w:rPr>
                <w:rFonts w:ascii="TH SarabunPSK" w:hAnsi="TH SarabunPSK" w:cs="TH SarabunPSK"/>
                <w:sz w:val="28"/>
                <w:szCs w:val="28"/>
              </w:rPr>
              <w:t xml:space="preserve">” 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>(ช่วงก่อนเทศกาลปีใหม่ 25</w:t>
            </w:r>
            <w:r w:rsidRPr="007950EF">
              <w:rPr>
                <w:rFonts w:ascii="TH SarabunPSK" w:hAnsi="TH SarabunPSK" w:cs="TH SarabunPSK"/>
                <w:sz w:val="28"/>
                <w:szCs w:val="28"/>
              </w:rPr>
              <w:t>62</w:t>
            </w:r>
            <w:r w:rsidRPr="007950E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                      ประจำปีงบประมาณ  2562 </w:t>
            </w:r>
          </w:p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53,120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53,120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1.สามารถบริการตรวจเช็คสภาพรถ รถยนต์ ให้กับบุคคลทั่วไปได้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สามารถซ่อมบำรุงรถจักรยานยนต์ รถยนต์ ให้บุคคลทั่วไปได้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ลดการสูญเสียทั้งชีวิตและทรัพย์สิน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4. บุคคลทั่วไปรู้จักวิทยาลัยเทคนิคฉะเชิงเทรามากขึ้น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5 นักเรียน  - นักศึกษา มีประสบการณ์ในการบริการด้านอาชีพกับบุคคลทั่วไปมากขึ้น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7950EF" w:rsidRPr="00FE2A7F" w:rsidRDefault="007950E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อาชีวศึกษาร่วมด้วยช่วยประชาชน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“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ตรวจรถก่อนใช้ ปลอดภัยแน่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”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(ช่วงก่อนเทศกาลสงกรานต์ 2562) ประจำปีงบประมาณ  2562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7008E3" w:rsidRPr="007008E3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7008E3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7008E3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7008E3">
        <w:rPr>
          <w:rFonts w:ascii="TH SarabunPSK" w:hAnsi="TH SarabunPSK" w:cs="TH SarabunPSK"/>
          <w:sz w:val="28"/>
          <w:szCs w:val="28"/>
          <w:cs/>
        </w:rPr>
        <w:t>อาชีวศึกษาร่วมด้วยช่วยประชาชน</w:t>
      </w:r>
      <w:r w:rsidRPr="007008E3">
        <w:rPr>
          <w:rFonts w:ascii="TH SarabunPSK" w:hAnsi="TH SarabunPSK" w:cs="TH SarabunPSK"/>
          <w:sz w:val="28"/>
          <w:szCs w:val="28"/>
        </w:rPr>
        <w:t>“</w:t>
      </w:r>
      <w:r w:rsidRPr="007008E3">
        <w:rPr>
          <w:rFonts w:ascii="TH SarabunPSK" w:hAnsi="TH SarabunPSK" w:cs="TH SarabunPSK"/>
          <w:sz w:val="28"/>
          <w:szCs w:val="28"/>
          <w:cs/>
        </w:rPr>
        <w:t>ตรวจรถก่อนใช้ ปลอดภัยแน่</w:t>
      </w:r>
      <w:r w:rsidRPr="007008E3">
        <w:rPr>
          <w:rFonts w:ascii="TH SarabunPSK" w:hAnsi="TH SarabunPSK" w:cs="TH SarabunPSK"/>
          <w:sz w:val="28"/>
          <w:szCs w:val="28"/>
        </w:rPr>
        <w:t xml:space="preserve">” </w:t>
      </w:r>
    </w:p>
    <w:p w:rsidR="00FE2A7F" w:rsidRPr="007008E3" w:rsidRDefault="007008E3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7008E3">
        <w:rPr>
          <w:rFonts w:ascii="TH SarabunPSK" w:hAnsi="TH SarabunPSK" w:cs="TH SarabunPSK" w:hint="cs"/>
          <w:sz w:val="28"/>
          <w:szCs w:val="28"/>
          <w:cs/>
        </w:rPr>
        <w:tab/>
      </w:r>
      <w:r w:rsidRPr="007008E3">
        <w:rPr>
          <w:rFonts w:ascii="TH SarabunPSK" w:hAnsi="TH SarabunPSK" w:cs="TH SarabunPSK" w:hint="cs"/>
          <w:sz w:val="28"/>
          <w:szCs w:val="28"/>
          <w:cs/>
        </w:rPr>
        <w:tab/>
      </w:r>
      <w:r w:rsidR="00FE2A7F" w:rsidRPr="007008E3">
        <w:rPr>
          <w:rFonts w:ascii="TH SarabunPSK" w:hAnsi="TH SarabunPSK" w:cs="TH SarabunPSK"/>
          <w:sz w:val="28"/>
          <w:szCs w:val="28"/>
          <w:cs/>
        </w:rPr>
        <w:t>(ช่วงก่อนเทศกาลสงกรานต์ 2562) ประจำปีงบประมาณ  2562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7008E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7008E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งานโครงการพิเศษและบริการชุมชน</w:t>
      </w:r>
    </w:p>
    <w:p w:rsidR="00FE2A7F" w:rsidRPr="007008E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7008E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7008E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7008E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7008E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pPr w:leftFromText="180" w:rightFromText="180" w:vertAnchor="text" w:tblpXSpec="center" w:tblpY="1"/>
        <w:tblOverlap w:val="never"/>
        <w:tblW w:w="8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7008E3">
        <w:tc>
          <w:tcPr>
            <w:tcW w:w="1668" w:type="dxa"/>
          </w:tcPr>
          <w:p w:rsidR="00FE2A7F" w:rsidRPr="00FE2A7F" w:rsidRDefault="00FE2A7F" w:rsidP="00700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7008E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700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700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7008E3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7008E3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7008E3">
        <w:tc>
          <w:tcPr>
            <w:tcW w:w="1668" w:type="dxa"/>
          </w:tcPr>
          <w:p w:rsidR="00FE2A7F" w:rsidRPr="00FE2A7F" w:rsidRDefault="00FE2A7F" w:rsidP="007008E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7008E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7008E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7008E3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7008E3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>
        <w:rPr>
          <w:rFonts w:ascii="TH SarabunPSK" w:hAnsi="TH SarabunPSK" w:cs="TH SarabunPSK"/>
          <w:color w:val="FF0000"/>
          <w:sz w:val="28"/>
          <w:szCs w:val="28"/>
          <w:cs/>
        </w:rPr>
        <w:br w:type="textWrapping" w:clear="all"/>
      </w:r>
      <w:r w:rsidR="00FE2A7F"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="00FE2A7F"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="00FE2A7F"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="00FE2A7F"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 ตรวจเช็คสภาพรถจักรยานยนต์ รถยนต์ให้กับบุคลทั่วไป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2. ซ่อมบำรุงรถยนต์และจักรยานยนต์ของบุคคลทั่วไป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 ลดการสูญเสียชีวิตและทรัพย์สิน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4. ประชาสัมพันธ์วิทยาลัยเทคนิคฉะเชิงเทรา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5. เสริมสร้างประสบการณ์ให้กับนักเรียน </w:t>
      </w:r>
      <w:r w:rsidRPr="00FE2A7F">
        <w:rPr>
          <w:rFonts w:ascii="TH SarabunPSK" w:hAnsi="TH SarabunPSK" w:cs="TH SarabunPSK"/>
          <w:sz w:val="28"/>
          <w:szCs w:val="28"/>
        </w:rPr>
        <w:t>–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นักศึกษาในการให้บริการด้านวิชาชีพ</w:t>
      </w:r>
    </w:p>
    <w:p w:rsidR="00FE2A7F" w:rsidRPr="0099291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7008E3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7008E3">
              <w:rPr>
                <w:rFonts w:ascii="TH SarabunPSK" w:hAnsi="TH SarabunPSK" w:cs="TH SarabunPSK"/>
                <w:sz w:val="28"/>
                <w:szCs w:val="28"/>
                <w:cs/>
              </w:rPr>
              <w:t>อาชีวศึกษาร่วมด้วยช่วยประชาชน</w:t>
            </w:r>
            <w:r w:rsidRPr="007008E3"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7008E3">
              <w:rPr>
                <w:rFonts w:ascii="TH SarabunPSK" w:hAnsi="TH SarabunPSK" w:cs="TH SarabunPSK"/>
                <w:sz w:val="28"/>
                <w:szCs w:val="28"/>
                <w:cs/>
              </w:rPr>
              <w:t>ตรวจก่อนใช้ ปลอดภัยแน่</w:t>
            </w:r>
            <w:r w:rsidRPr="007008E3">
              <w:rPr>
                <w:rFonts w:ascii="TH SarabunPSK" w:hAnsi="TH SarabunPSK" w:cs="TH SarabunPSK"/>
                <w:sz w:val="28"/>
                <w:szCs w:val="28"/>
              </w:rPr>
              <w:t xml:space="preserve">” </w:t>
            </w:r>
            <w:r w:rsidRPr="007008E3">
              <w:rPr>
                <w:rFonts w:ascii="TH SarabunPSK" w:hAnsi="TH SarabunPSK" w:cs="TH SarabunPSK"/>
                <w:sz w:val="28"/>
                <w:szCs w:val="28"/>
                <w:cs/>
              </w:rPr>
              <w:t>(ช่วงก่อนเทศกาลสงกรานต์ 2562) ประจำปีงบประมาณ  2562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งานโครงการพิเศษและบริการชุมชน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1.ประชาชนรับบริการรถจักรยานยนต์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2.ประชาชนรับบริการรถยนต์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7008E3" w:rsidRDefault="00FE2A7F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7008E3">
              <w:rPr>
                <w:rFonts w:ascii="TH SarabunPSK" w:hAnsi="TH SarabunPSK" w:cs="TH SarabunPSK"/>
                <w:sz w:val="28"/>
                <w:szCs w:val="28"/>
                <w:cs/>
              </w:rPr>
              <w:t>อาชีวศึกษาร่วมด้วยช่วยประชาชน</w:t>
            </w:r>
            <w:r w:rsidRPr="007008E3"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7008E3">
              <w:rPr>
                <w:rFonts w:ascii="TH SarabunPSK" w:hAnsi="TH SarabunPSK" w:cs="TH SarabunPSK"/>
                <w:sz w:val="28"/>
                <w:szCs w:val="28"/>
                <w:cs/>
              </w:rPr>
              <w:t>ตรวจรถก่อนใช้ ปลอดภัยแน่</w:t>
            </w:r>
            <w:r w:rsidRPr="007008E3">
              <w:rPr>
                <w:rFonts w:ascii="TH SarabunPSK" w:hAnsi="TH SarabunPSK" w:cs="TH SarabunPSK"/>
                <w:sz w:val="28"/>
                <w:szCs w:val="28"/>
              </w:rPr>
              <w:t xml:space="preserve">” </w:t>
            </w:r>
            <w:r w:rsidRPr="007008E3">
              <w:rPr>
                <w:rFonts w:ascii="TH SarabunPSK" w:hAnsi="TH SarabunPSK" w:cs="TH SarabunPSK"/>
                <w:sz w:val="28"/>
                <w:szCs w:val="28"/>
                <w:cs/>
              </w:rPr>
              <w:t>(ช่วงก่อนเทศกาลสงกรานต์ 2562) ประจำปีงบประมาณ  2562</w:t>
            </w:r>
          </w:p>
          <w:p w:rsidR="00FE2A7F" w:rsidRPr="007008E3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53,120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53,120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lastRenderedPageBreak/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1.สามารถบริการตรวจเช็คสภาพรถ รถยนต์ ให้กับบุคคลทั่วไปได้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สามารถซ่อมบำรุงรถจักรยานยนต์ รถยนต์ ให้บุคคลทั่วไปได้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ลดการสูญเสียทั้งชีวิตและทรัพย์สิน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4. บุคคลทั่วไปรู้จักวิทยาลัยเทคนิคฉะเชิงเทรามากขึ้น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5. นักเรียน  - นักศึกษา มีประสบการณ์ในการบริการด้านอาชีพกับบุคคลทั่วไปมากขึ้น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7008E3" w:rsidRDefault="007008E3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ฝึกอบรมอาชีพในสถานศึกษาเพื่อพัฒนาอาชีพประชาชนและครูผู้ทำการฝึกอบรมอาชีพ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ตามโครงการสร้างงาน สร้างอาชีพ สร้างรายได้ ประจำปีงบประมาณ 2562 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99291F" w:rsidRDefault="00FE2A7F" w:rsidP="0099291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</w:t>
      </w:r>
      <w:r w:rsidR="0099291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</w:t>
      </w:r>
    </w:p>
    <w:p w:rsidR="00FE2A7F" w:rsidRPr="007008E3" w:rsidRDefault="00FE2A7F" w:rsidP="007008E3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99291F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99291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    </w:t>
      </w:r>
      <w:r w:rsidRPr="007008E3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7008E3">
        <w:rPr>
          <w:rFonts w:ascii="TH SarabunPSK" w:hAnsi="TH SarabunPSK" w:cs="TH SarabunPSK"/>
          <w:sz w:val="28"/>
          <w:szCs w:val="28"/>
          <w:cs/>
        </w:rPr>
        <w:t>ฝึกอบรมอาชีพในสถานศึกษาเพื่อพัฒนาอาชีพประชาชนและครูผู้ทำการฝึกอบรมอาชีพ</w:t>
      </w:r>
    </w:p>
    <w:p w:rsidR="00FE2A7F" w:rsidRPr="007008E3" w:rsidRDefault="00FE2A7F" w:rsidP="007008E3">
      <w:pPr>
        <w:spacing w:after="0" w:line="240" w:lineRule="auto"/>
        <w:ind w:left="1440"/>
        <w:rPr>
          <w:rFonts w:ascii="TH SarabunPSK" w:hAnsi="TH SarabunPSK" w:cs="TH SarabunPSK"/>
          <w:color w:val="000000"/>
          <w:sz w:val="28"/>
          <w:szCs w:val="28"/>
        </w:rPr>
      </w:pPr>
      <w:r w:rsidRPr="007008E3">
        <w:rPr>
          <w:rFonts w:ascii="TH SarabunPSK" w:hAnsi="TH SarabunPSK" w:cs="TH SarabunPSK"/>
          <w:sz w:val="28"/>
          <w:szCs w:val="28"/>
          <w:cs/>
        </w:rPr>
        <w:t xml:space="preserve">ตามโครงการสร้างงาน สร้างอาชีพ สร้างรายได้ ประจำปีงบประมาณ 2562 </w:t>
      </w:r>
    </w:p>
    <w:p w:rsidR="00FE2A7F" w:rsidRPr="00FE2A7F" w:rsidRDefault="00FE2A7F" w:rsidP="0099291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99291F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99291F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แผนกช่างก่อสร้าง,แผนกช่างไฟฟ้ากำลัง,แผนกช่างอิเล็กทรอนิกส์,แผนกสามัญ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สัมพันธ์,แผนกช่างเทคนิค  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 xml:space="preserve">                      อุตสาหกรรม,แผนกช่างยนต์,แผนกช่างเชื่อมโลหะ,แผนกช่างเทคโนโลยีโทรคมนาคม,แผนกเทคนิคพื้นฐาน ,งาน  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 xml:space="preserve">                      โครงการพิเศษและบริการชุมชน</w:t>
      </w:r>
    </w:p>
    <w:p w:rsidR="00FE2A7F" w:rsidRPr="0099291F" w:rsidRDefault="00FE2A7F" w:rsidP="0099291F">
      <w:pPr>
        <w:pStyle w:val="af5"/>
        <w:spacing w:after="100" w:afterAutospacing="1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99291F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99291F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99291F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99291F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99291F">
      <w:pPr>
        <w:spacing w:before="240"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 เพื่อบริการวิชาชีพให้แก่ประชาชนในจังหวัดฉะเชิงเทรา และใกล้เคียง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ab/>
        <w:t xml:space="preserve">2. 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เพื่อเพิ่มศักยภาพและสร้างความเข้มแข็งในการจัดการอาชีวศึกษาให้แก่ชุมชนและสังคม</w:t>
      </w:r>
    </w:p>
    <w:p w:rsidR="00FE2A7F" w:rsidRPr="00FE2A7F" w:rsidRDefault="00FE2A7F" w:rsidP="0099291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  เพื่อประชาสัมพันธ์ภาพลักษณ์ที่ดีแก่สถานศึกษาในสังกัด</w:t>
      </w:r>
      <w:r w:rsidR="0099291F">
        <w:rPr>
          <w:rFonts w:ascii="TH SarabunPSK" w:hAnsi="TH SarabunPSK" w:cs="TH SarabunPSK"/>
          <w:sz w:val="28"/>
          <w:szCs w:val="28"/>
          <w:cs/>
        </w:rPr>
        <w:t>สำนักงานคณะกรรมการการอาชีวศึกษา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99291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9291F">
              <w:rPr>
                <w:rFonts w:ascii="TH SarabunPSK" w:hAnsi="TH SarabunPSK" w:cs="TH SarabunPSK"/>
                <w:sz w:val="28"/>
                <w:szCs w:val="28"/>
                <w:cs/>
              </w:rPr>
              <w:t>ฝึกอบรมอาชีพในสถานศึกษาเพื่อพัฒนาอาชีพประชาชนและครูผู้ทำการฝึกอบรมอาชีพ</w:t>
            </w:r>
          </w:p>
          <w:p w:rsidR="00FE2A7F" w:rsidRPr="0099291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99291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ตามโครงการสร้างงาน สร้างอาชีพ สร้างรายได้ ประจำปีงบประมาณ 2562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แผนกช่างก่อสร้าง,แผนกช่างไฟฟ้ากำลัง,แผนกช่างอิเล็กทรอนิกส์,แผนกสามัญสัมพันธ์,แผนกช่างเทคนิค                       อุตสาหกรรม,แผนกช่างยนต์,แผนกช่างเชื่อมโลหะ,แผนกช่างเทคโนโลยีโทรคมนาคม,แผนกเทคนิคพื้นฐาน ,งาน โครงการพิเศษและบริการชุมชน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GB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ให้บริการวิชาชีพฝึกอบรมหลักสูตรระยะสั้น 30 ชั่วโมง</w:t>
            </w:r>
          </w:p>
        </w:tc>
      </w:tr>
    </w:tbl>
    <w:p w:rsid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99291F" w:rsidRPr="00FE2A7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99291F" w:rsidRDefault="00FE2A7F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9291F">
              <w:rPr>
                <w:rFonts w:ascii="TH SarabunPSK" w:hAnsi="TH SarabunPSK" w:cs="TH SarabunPSK"/>
                <w:sz w:val="28"/>
                <w:szCs w:val="28"/>
                <w:cs/>
              </w:rPr>
              <w:t>ฝึกอบรมอาชีพในสถานศึกษาเพื่อพัฒนาอาชีพประชาชนและครูผู้ทำการฝึกอบรมอาชีพ</w:t>
            </w:r>
            <w:r w:rsidRPr="0099291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9291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ตามโครงการสร้างงาน สร้างอาชีพ สร้างรายได้ ประจำปีงบประมาณ 2562 </w:t>
            </w:r>
          </w:p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250,000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250,000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  ประชาชนและผู้สนใจมีความรู้ด้านช่าง สามารถนำไปพัฒนาอาชีพและสังคมต่อไป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 วิทยาลัยเทคนิคฉะเชิงเทรา ซึ่งเป็นสถานศึกษาในสังกัดสำนักงานคณะกรรมการการอาชีวศึกษา ได้รับการยอมรับและมีภาพลักษณ์ที่ดี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453FC" w:rsidRDefault="00F453FC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ฝึกอบรมและพัฒนาวิชาชีพระยะสั้น ประจำปีงบประมาณ 256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2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403643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403643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403643">
        <w:rPr>
          <w:rFonts w:ascii="TH SarabunPSK" w:hAnsi="TH SarabunPSK" w:cs="TH SarabunPSK"/>
          <w:sz w:val="28"/>
          <w:szCs w:val="28"/>
          <w:cs/>
        </w:rPr>
        <w:t>ฝึกอบรมและพัฒนาวิชาชีพระยะสั้น ประจำปีงบประมาณ 256</w:t>
      </w:r>
      <w:r w:rsidRPr="00403643">
        <w:rPr>
          <w:rFonts w:ascii="TH SarabunPSK" w:hAnsi="TH SarabunPSK" w:cs="TH SarabunPSK"/>
          <w:sz w:val="28"/>
          <w:szCs w:val="28"/>
        </w:rPr>
        <w:t>2</w:t>
      </w:r>
      <w:r w:rsidRPr="00403643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แผนกช่างก่อสร้าง,แผนกช่างไฟฟ้ากำลัง,แผนกช่างอิเล็กทรอนิกส์,แผนกสามัญสัมพันธ์,แผนกช่างเทคนิค</w:t>
      </w:r>
      <w:r w:rsidR="00403643">
        <w:rPr>
          <w:rFonts w:ascii="TH SarabunPSK" w:hAnsi="TH SarabunPSK" w:cs="TH SarabunPSK" w:hint="cs"/>
          <w:sz w:val="28"/>
          <w:szCs w:val="28"/>
          <w:cs/>
        </w:rPr>
        <w:tab/>
      </w:r>
      <w:r w:rsidR="00403643">
        <w:rPr>
          <w:rFonts w:ascii="TH SarabunPSK" w:hAnsi="TH SarabunPSK" w:cs="TH SarabunPSK" w:hint="cs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อุตสาหกรรม,แผนกช่างยนต์,แผนกช่างเชื่อมโลหะ,</w:t>
      </w:r>
      <w:r w:rsidR="00403643">
        <w:rPr>
          <w:rFonts w:ascii="TH SarabunPSK" w:hAnsi="TH SarabunPSK" w:cs="TH SarabunPSK"/>
          <w:sz w:val="28"/>
          <w:szCs w:val="28"/>
          <w:cs/>
        </w:rPr>
        <w:t xml:space="preserve">แผนกช่างเทคโนโลยีโทรคมนาคม, </w:t>
      </w:r>
      <w:r w:rsidRPr="00FE2A7F">
        <w:rPr>
          <w:rFonts w:ascii="TH SarabunPSK" w:hAnsi="TH SarabunPSK" w:cs="TH SarabunPSK"/>
          <w:sz w:val="28"/>
          <w:szCs w:val="28"/>
          <w:cs/>
        </w:rPr>
        <w:t>แผนกเทคนิคพื้นฐาน ,</w:t>
      </w:r>
      <w:r w:rsidR="00403643">
        <w:rPr>
          <w:rFonts w:ascii="TH SarabunPSK" w:hAnsi="TH SarabunPSK" w:cs="TH SarabunPSK" w:hint="cs"/>
          <w:sz w:val="28"/>
          <w:szCs w:val="28"/>
          <w:cs/>
        </w:rPr>
        <w:t xml:space="preserve">                  </w:t>
      </w:r>
      <w:r w:rsidR="00403643">
        <w:rPr>
          <w:rFonts w:ascii="TH SarabunPSK" w:hAnsi="TH SarabunPSK" w:cs="TH SarabunPSK" w:hint="cs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งานโครงการพิเศษและบริการชุมชน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1.เพื่อบริการวิชาชีพให้แก่นักเรียน นักศึกษาและประชาชนในจังหวัดฉะเชิงเทรา และใกล้เคียง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</w:rPr>
        <w:tab/>
        <w:t>2.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เพื่อเพิ่มศักยภาพและสร้างความเข้มแข็งในการจัดการอาชีวศึกษาให้แก่โรงเรียนต่าง ๆชุมชนและสังคม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3.เพื่อประชาสัมพันธ์ภาพลักษณ์ที่ดีแก่สถานศึกษาในสังกัดสำนักงานคณะกรรมการการอาชีวศึกษา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057"/>
        <w:gridCol w:w="3070"/>
        <w:gridCol w:w="2552"/>
        <w:gridCol w:w="3210"/>
      </w:tblGrid>
      <w:tr w:rsidR="00FE2A7F" w:rsidRPr="00FE2A7F" w:rsidTr="0099291F">
        <w:trPr>
          <w:trHeight w:val="48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99291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99291F">
        <w:trPr>
          <w:trHeight w:val="567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99291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99291F">
              <w:rPr>
                <w:rFonts w:ascii="TH SarabunPSK" w:hAnsi="TH SarabunPSK" w:cs="TH SarabunPSK"/>
                <w:sz w:val="28"/>
                <w:szCs w:val="28"/>
                <w:cs/>
              </w:rPr>
              <w:t>ฝึกอบรมและพัฒนาวิชาชีพระยะสั้น ประจำปีงบประมาณ 256</w:t>
            </w:r>
            <w:r w:rsidRPr="0099291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99291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ผนกช่างก่อสร้าง,แผนกช่างไฟฟ้ากำลัง,แผนกช่างอิเล็กทรอนิกส์,แผนกสามัญสัมพันธ์,แผนกช่างเทคนิคอุตสาหกรรม,แผนกช่างยนต์,แผนกช่างเชื่อมโลหะ,แผนกช่างเทคโนโลยีโทรคมนาคม,     </w:t>
            </w:r>
          </w:p>
          <w:p w:rsidR="00FE2A7F" w:rsidRPr="0099291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แผนกเทคนิคพื้นฐาน ,งานโครงการพิเศษและบริการชุมชน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1.ให้บริการวิชาชีพฝึกอบรมหลักสูตรระยะสั้น </w:t>
            </w:r>
          </w:p>
          <w:p w:rsidR="0099291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ab/>
              <w:t xml:space="preserve">- 1102 – 1111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งานซ่อมบำรุงเครื่องจักรกล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>- 1108 1104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งานล้างเครื่องปรับอากาศขนาดเล็ก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>- 1105 1106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งานติดตั้งเครื่องรับสัญญาณดาวเทียม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- 1104 1102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งานซ่อมเครื่องใช้ไฟฟ้าภายในบ้าน</w:t>
            </w:r>
          </w:p>
          <w:p w:rsidR="0099291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- 1107 – 1101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งานซ่อมพัดลมไฟฟ้า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- 1106-6101 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งานสี และเคลือบผิว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>- 1105 1110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งานซ่อมทีวี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LCD</w:t>
            </w:r>
          </w:p>
          <w:p w:rsidR="0099291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- 1103 – 1107 </w:t>
            </w:r>
          </w:p>
          <w:p w:rsidR="00FE2A7F" w:rsidRDefault="00FE2A7F" w:rsidP="0099291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งานมุ้งลวดอลูมิเนียม</w:t>
            </w:r>
          </w:p>
          <w:p w:rsidR="0099291F" w:rsidRPr="0099291F" w:rsidRDefault="0099291F" w:rsidP="0099291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- 1105 – 1105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งานซ่อมเครื่องรับวิทยุ </w:t>
            </w:r>
          </w:p>
        </w:tc>
      </w:tr>
    </w:tbl>
    <w:p w:rsidR="0099291F" w:rsidRPr="00FE2A7F" w:rsidRDefault="0099291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ฝึกอบรมและพัฒนาวิชาชีพระยะสั้น ประจำปีงบประมาณ 256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500,000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500,000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  นักเรียน นักศึกษา ประชาชนและผู้สนใจมีความรู้ด้านช่าง สามารถนำไปพัฒนาอาชีพและสังคมต่อไป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 วิทยาลัยเทคนิคฉะเชิงเทรา ซึ่งเป็นสถานศึกษาในสังกัดสำนักงานคณะกรรมการการอาชีวศึกษา ได้รับการยอมรับและมีภาพลักษณ์ที่ดี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จังหวัดเคลื่อนที่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ประจำปี งบประมาณ 2562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403643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403643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403643">
        <w:rPr>
          <w:rFonts w:ascii="TH SarabunPSK" w:hAnsi="TH SarabunPSK" w:cs="TH SarabunPSK"/>
          <w:sz w:val="28"/>
          <w:szCs w:val="28"/>
          <w:cs/>
        </w:rPr>
        <w:t>จังหวัดเคลื่อนที่</w:t>
      </w:r>
      <w:r w:rsidRPr="00403643">
        <w:rPr>
          <w:rFonts w:ascii="TH SarabunPSK" w:hAnsi="TH SarabunPSK" w:cs="TH SarabunPSK"/>
          <w:sz w:val="28"/>
          <w:szCs w:val="28"/>
        </w:rPr>
        <w:t xml:space="preserve"> </w:t>
      </w:r>
      <w:r w:rsidRPr="00403643">
        <w:rPr>
          <w:rFonts w:ascii="TH SarabunPSK" w:hAnsi="TH SarabunPSK" w:cs="TH SarabunPSK"/>
          <w:sz w:val="28"/>
          <w:szCs w:val="28"/>
          <w:cs/>
        </w:rPr>
        <w:t>ประจำปี งบประมาณ 2562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งานโครงการพิเศษและบริการชุมชน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1.เพื่อให้ประชาชนจังหวัดฉะเชิงเทรา ได้รับบริการตรวจซ่อมเครื่องใช้ไฟฟ้า อิเล็กทรอนิกส์ และเปลี่ยนถ่ายน้ำมันเครื่องรถจักรยานยนต์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2. เพื่อเสริมสร้างความสัมพันธ์อันดีระหว่าง  วิทยาลัยเทคนิคฉะเชิงเทรากับประชาชนเป็นการปฏิบัติตามนโยบายของรัฐบาลในการเข้าถึงประชาชน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 เพื่อบำบัดทุกข์บำรุงสุขตามนโยบายของรัฐบาล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</w:t>
      </w:r>
      <w:r w:rsidRPr="00FE2A7F">
        <w:rPr>
          <w:rFonts w:ascii="TH SarabunPSK" w:hAnsi="TH SarabunPSK" w:cs="TH SarabunPSK"/>
          <w:sz w:val="28"/>
          <w:szCs w:val="28"/>
        </w:rPr>
        <w:t>.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เพื่อเสริมสร้างกลไกลการแก้ปัญหาความยากจนแก่ประชาชนขั้นพื้นฐาน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5</w:t>
      </w:r>
      <w:r w:rsidRPr="00FE2A7F">
        <w:rPr>
          <w:rFonts w:ascii="TH SarabunPSK" w:hAnsi="TH SarabunPSK" w:cs="TH SarabunPSK"/>
          <w:sz w:val="28"/>
          <w:szCs w:val="28"/>
          <w:cs/>
        </w:rPr>
        <w:t>. เพื่อฝึกประสบการณ์วิชาชีพนักศึกษา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จังหวัดเคลื่อนที่</w:t>
            </w:r>
            <w:r w:rsidRPr="0040364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ประจำปี งบประมาณ 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งานโครงการพิเศษและบริการชุมชน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1.ประชาชนรับบริการรถจักรยานยนต์ จำนวน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50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2. ประชาชนรับบริการซ่อมเครื่องใช้ไฟฟ้า  จำนวน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50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ประชาชนรับบริการเครื่องใช้อิเล็กทรอนิกส์  จำนวน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50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คน</w:t>
            </w:r>
          </w:p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4. ประชาชนรับบริการซ่อมมุ้งลวด  จำนวน 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>50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คน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จังหวัดเคลื่อนที่</w:t>
            </w:r>
            <w:r w:rsidRPr="0040364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ประจำปี งบประมาณ 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 ประชาชนในท้องถิ่นได้รับบริการ จากการออกหน่วยของวิทยาลัยเทคนิคฉะเชิงเทรา ร่วมกับจังหวัดฉะเชิงเทรา อย่างทั่วถึง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วิทยาลัยเทคนิคฉะเชิงเทรา ได้ทราบถึงปัญหาและความต้องการของประชาชนซึ่งมาสู่การวางแผนและแก้ไขปัญหาและพัฒนาชุมชนอย่างถูกต้อง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อาชีวศึกษาเคลื่อนที ประจำปีงบประมาณ 2562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403643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403643">
        <w:rPr>
          <w:rFonts w:ascii="TH SarabunPSK" w:eastAsia="Times New Roman" w:hAnsi="TH SarabunPSK" w:cs="TH SarabunPSK"/>
          <w:sz w:val="28"/>
          <w:szCs w:val="28"/>
          <w:cs/>
        </w:rPr>
        <w:t>โครงการ</w:t>
      </w:r>
      <w:r w:rsidRPr="00403643">
        <w:rPr>
          <w:rFonts w:ascii="TH SarabunPSK" w:hAnsi="TH SarabunPSK" w:cs="TH SarabunPSK"/>
          <w:sz w:val="28"/>
          <w:szCs w:val="28"/>
          <w:cs/>
        </w:rPr>
        <w:t>อาชีวศึกษาเคลื่อนที ประจำปีงบประมาณ 2562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งานโครงการพิเศษและบริการชุมชน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1.เพื่อให้ประชาชนจังหวัดฉะเชิงเทรา ได้รับบริการตรวจซ่อมเครื่องใช้ไฟฟ้า อิเล็กทรอนิกส์ และเปลี่ยนถ่ายน้ำมันเครื่องรถจักรยานยนต์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2. เพื่อเสริมสร้างความสัมพันธ์อันดีระหว่าง  วิทยาลัยเทคนิคฉะเชิงเทรากับประชาชนเป็นการปฏิบัติตามนโยบายของรัฐบาลในการเข้าถึงประชาชน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 เพื่อบำบัดทุกข์บำรุงสุขตามนโยบายของรัฐบาล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4. เพื่อเสริมสร้างกลไกลการแก้ปัญหาความยากจนแก่ประชาชนขั้นพื้นฐาน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5</w:t>
      </w:r>
      <w:r w:rsidRPr="00FE2A7F">
        <w:rPr>
          <w:rFonts w:ascii="TH SarabunPSK" w:hAnsi="TH SarabunPSK" w:cs="TH SarabunPSK"/>
          <w:sz w:val="28"/>
          <w:szCs w:val="28"/>
          <w:cs/>
        </w:rPr>
        <w:t>. เพื่อฝึกประสบการณ์วิชาชีพนักศึกษา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อาชีวศึกษาเคลื่อนที ประจำปีงบประมาณ 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งานโครงการพิเศษและบริการชุมชน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1.ประชาชนรับบริการรถจักรยานยนต์ จำนวน 100 คัน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ประชาชนรับบริการซ่อมเครื่องใช้ไฟฟ้า  จำนวน 100 คน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ประชาชนรับบริการเครื่องใช้อิเล็กทรอนิกส์  จำนวน 100 คน</w:t>
            </w:r>
          </w:p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4. ประชาชนรับบริการซ่อมมุ้งลวด  จำนวน 100 คน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อาชีวศึกษาเคลื่อนที ประจำปีงบประมาณ 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 ประชาชนในท้องถิ่นได้รับบริการ จากการออกหน่วยของวิทยาลัยเทคนิคฉะเชิงเทรา ร่วมกับจังหวัดฉะเชิงเทรา อย่างทั่วถึง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วิทยาลัยเทคนิคฉะเชิงเทรา ได้ทราบถึงปัญหาและความต้องการของประชาชนซึ่งมาสู่การวางแผนและแก้ไขปัญหาและพัฒนาชุมชนอย่างถูกต้อง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โครงการตรวจสุขภาพประจำปี และตรวจหาสารเสพติดของนักเรียน นักศึกษา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403643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403643">
        <w:rPr>
          <w:rFonts w:ascii="TH SarabunPSK" w:eastAsia="Times New Roman" w:hAnsi="TH SarabunPSK" w:cs="TH SarabunPSK"/>
          <w:sz w:val="28"/>
          <w:szCs w:val="28"/>
          <w:cs/>
        </w:rPr>
        <w:t>โครงการตรวจสุขภาพประจำปี และตรวจหาสารเสพติดของนักเรียน นักศึกษา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งานสวัสดิการนักเรียนนักศึกษา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1.เพื่อตรวจสุขภาพ นักเรียน นักศึกษา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2.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เพื่อให้นักเรียน นักศึกษาทราบผลการตรวจสุขภาพของตนเอง และดูแลรักษาสุขภาพของตนเองได้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 xml:space="preserve">3.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เพื่อป้องกันและปราบปราม การแพร่ระบาดของโรคระบาด โรคเรื้อรัง และสารเสพติด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ในสถานศึกษา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057"/>
        <w:gridCol w:w="3779"/>
        <w:gridCol w:w="1985"/>
        <w:gridCol w:w="3068"/>
      </w:tblGrid>
      <w:tr w:rsidR="00FE2A7F" w:rsidRPr="00FE2A7F" w:rsidTr="00403643">
        <w:trPr>
          <w:trHeight w:val="48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403643">
        <w:trPr>
          <w:trHeight w:val="567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ตรวจสุขภาพประจำปี และตรวจหาสารเสพติดของนักเรียน นักศึกษา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งานสวัสดิการนักเรียนนักศึกษา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403643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1.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ได้รับคำแนะนำเกี่ยวกับการดูแลสุขภาพเบื้องต้น และมีสุขภาพอนามัยที่ดีขึ้นหลังจากได้รับการตรวจสุขภาพ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2. </w:t>
            </w:r>
            <w:r w:rsidR="00403643">
              <w:rPr>
                <w:rFonts w:ascii="TH SarabunPSK" w:hAnsi="TH SarabunPSK" w:cs="TH SarabunPSK"/>
                <w:sz w:val="28"/>
                <w:szCs w:val="28"/>
                <w:cs/>
              </w:rPr>
              <w:t>ป้องกันการเกิดโรคเรื้อรัง แล</w:t>
            </w:r>
            <w:r w:rsidR="00403643">
              <w:rPr>
                <w:rFonts w:ascii="TH SarabunPSK" w:hAnsi="TH SarabunPSK" w:cs="TH SarabunPSK" w:hint="cs"/>
                <w:sz w:val="28"/>
                <w:szCs w:val="28"/>
                <w:cs/>
              </w:rPr>
              <w:t>ะ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ป้องกันการใช้สารเสพติด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ในสถานศึกษา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  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ตรวจสุขภาพประจำปี และตรวจหาสารเสพติดของนักเรียน นักศึกษา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1.  นักเรียน นักศึกษาเข้าร่วมตรวจสุขภาพ และสารเสพติดทุกคน</w:t>
            </w:r>
          </w:p>
          <w:p w:rsidR="00FE2A7F" w:rsidRPr="00403643" w:rsidRDefault="00FE2A7F" w:rsidP="00403643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2. 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เกิดการป้องกันการเกิดโรคเรื้อรัง โรคระบาด และป้องกันการใช้สารเสพติด</w:t>
            </w:r>
            <w:r w:rsidR="00403643"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.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453FC" w:rsidRPr="00A02602" w:rsidRDefault="00FE2A7F" w:rsidP="00A02602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โครงการประกันสุขภาพ ประกันอุบัติเหตุ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403643">
        <w:rPr>
          <w:rFonts w:ascii="TH SarabunPSK" w:hAnsi="TH SarabunPSK" w:cs="TH SarabunPSK"/>
          <w:b/>
          <w:bCs/>
          <w:sz w:val="28"/>
          <w:szCs w:val="28"/>
          <w:cs/>
        </w:rPr>
        <w:t xml:space="preserve">1.  ชื่อโครงการ    </w:t>
      </w:r>
      <w:r w:rsidRPr="00403643">
        <w:rPr>
          <w:rFonts w:ascii="TH SarabunPSK" w:eastAsia="Times New Roman" w:hAnsi="TH SarabunPSK" w:cs="TH SarabunPSK"/>
          <w:sz w:val="28"/>
          <w:szCs w:val="28"/>
          <w:cs/>
        </w:rPr>
        <w:t>โครงการประกันสุขภาพ ประกันอุบัติเหตุ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งานสวัสดิการนักเรียนนักศึกษา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1.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>เพื่อให้นักเรียน นักศึกษา มีหลักประกันเมื่อเกิดอุบัติเหตุในโรงเรียนและนอกโรงเรียน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br/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</w:rPr>
        <w:tab/>
        <w:t>2.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 xml:space="preserve"> เพื่อให้ผู้ปกครอง มั่นใจในสวัสดีภาพของนักเรียนขณะอยู่ในโรงเรียน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</w:rPr>
        <w:tab/>
        <w:t xml:space="preserve">3.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>เพื่อลดภาระของโรงเรียนในการจ่ายค่ารักษาพยาบาลนักเรียนนักศึกษา เมื่อได้รับอุบัติเหตุในโรงเรียน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ประกันสุขภาพ ประกันอุบัติเหตุ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งานสวัสดิการนักเรียนนักศึกษา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shd w:val="clear" w:color="auto" w:fill="FFFFFF"/>
                <w:cs/>
              </w:rPr>
              <w:t>นักเรียน นักศึกษาได้รับความปลอดภัยในสวัสดีภาพและสวัสดิการที่ดี</w:t>
            </w: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ประกันสุขภาพ ประกันอุบัติเหตุ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0"/>
          <w:szCs w:val="10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shd w:val="clear" w:color="auto" w:fill="FFFFFF"/>
                <w:cs/>
              </w:rPr>
              <w:t>1.นักเรียน นักศึกษาทุกคนได้รับการประกันอุบัติเหตุ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ab/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2.  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shd w:val="clear" w:color="auto" w:fill="FFFFFF"/>
                <w:cs/>
              </w:rPr>
              <w:t>นักเรียน นักศึกษาได้รับความปลอดภัยในสวัสดีภาพและสวัสดิการที่ดี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ทั้งในสถานศึกษาและนอกสถานศึกษา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โครงการจัดซื้อเครื่องมือและเวชภัณฑ์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403643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403643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Pr="00403643">
        <w:rPr>
          <w:rFonts w:ascii="TH SarabunPSK" w:eastAsia="Times New Roman" w:hAnsi="TH SarabunPSK" w:cs="TH SarabunPSK"/>
          <w:sz w:val="28"/>
          <w:szCs w:val="28"/>
          <w:cs/>
        </w:rPr>
        <w:t>โครงการประกันสุขภาพ ประกันอุบัติเหตุ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งานสวัสดิการนักเรียนนักศึกษา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40364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1.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เพื่อให้วิทยาลัยมียาสามัญประจำบ้านและเวชภัณฑ์ต่างๆด้านการปฐมพยาบาลเบื้องต้นไว้บริการนักเรียน นักศึกษา ครูและบุคลากรทางการศึกษา</w:t>
      </w:r>
    </w:p>
    <w:p w:rsidR="00FE2A7F" w:rsidRPr="00403643" w:rsidRDefault="00FE2A7F" w:rsidP="0040364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2.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เพื่อให้วิทยาลัย</w:t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>มีห้องพยาบาลที่ได้มาตรฐานสากลไว้บริการ</w:t>
      </w:r>
      <w:r w:rsidRPr="00FE2A7F">
        <w:rPr>
          <w:rFonts w:ascii="TH SarabunPSK" w:hAnsi="TH SarabunPSK" w:cs="TH SarabunPSK"/>
          <w:sz w:val="28"/>
          <w:szCs w:val="28"/>
          <w:cs/>
        </w:rPr>
        <w:t>นักเรียน นักศึกษา ครูและบุคลากรทางการศึกษา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ประกันสุขภาพ ประกันอุบัติเหตุ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งานสวัสดิการนักเรียนนักศึกษา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1.นักเรียน นักศึกษา ครูและบุคลากรทางการศึกษา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มีคุณภาพชีวิตที่ดีขึ้นหลังได้รับบริการ</w:t>
            </w:r>
          </w:p>
          <w:p w:rsidR="00FE2A7F" w:rsidRPr="00403643" w:rsidRDefault="00FE2A7F" w:rsidP="00403643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2.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 ครูและบุคลากรทางการศึกษา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มีสุขภาพชีวิตที่ดีขึ้นหลังได้รับบริการด้านก</w:t>
            </w:r>
            <w:r w:rsidR="0040364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ารปฐมพยาบาล และด้านสุขภาพอนามัย</w:t>
            </w: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ประกันสุขภาพ ประกันอุบัติเหตุ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40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40,000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  <w:p w:rsidR="00403643" w:rsidRPr="00403643" w:rsidRDefault="00403643" w:rsidP="00FE2A7F">
            <w:pPr>
              <w:jc w:val="right"/>
              <w:rPr>
                <w:rFonts w:ascii="TH SarabunPSK" w:hAnsi="TH SarabunPSK" w:cs="TH SarabunPSK"/>
                <w:color w:val="0D0D0D"/>
                <w:sz w:val="16"/>
                <w:szCs w:val="16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1.งานสวัสดิการนักเรียนนักศึกษา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มี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ยาสามัญประจำบ้านและเวชภัณฑ์ต่างๆด้านการปฐมพยาบาลเบื้องต้นไว้บริการนักเรียน นักศึกษา ครูและบุคลากรทางการศึกษา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453FC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โครงการน้ำดื่มสะอาด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</w:rPr>
      </w:pPr>
      <w:r w:rsidRPr="00403643">
        <w:rPr>
          <w:rFonts w:ascii="TH SarabunPSK" w:hAnsi="TH SarabunPSK" w:cs="TH SarabunPSK"/>
          <w:b/>
          <w:bCs/>
          <w:sz w:val="28"/>
          <w:szCs w:val="28"/>
          <w:cs/>
        </w:rPr>
        <w:t xml:space="preserve">1.  ชื่อโครงการ    </w:t>
      </w:r>
      <w:r w:rsidRPr="00403643">
        <w:rPr>
          <w:rFonts w:ascii="TH SarabunPSK" w:eastAsia="Times New Roman" w:hAnsi="TH SarabunPSK" w:cs="TH SarabunPSK"/>
          <w:sz w:val="28"/>
          <w:szCs w:val="28"/>
          <w:cs/>
        </w:rPr>
        <w:t>โครงการน้ำดื่มสะอาด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 </w:t>
      </w:r>
      <w:r w:rsidRPr="00403643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sz w:val="28"/>
          <w:szCs w:val="28"/>
          <w:cs/>
        </w:rPr>
        <w:t>งานสวัสดิการนักเรียนนักศึกษา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shd w:val="clear" w:color="auto" w:fill="FFFFFF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 xml:space="preserve">1.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 xml:space="preserve">เพื่อให้วิทยาลัยมีตู้บริการน้ำดื่มฟรีไว้บริการ นักเรียน นักศึกษา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ครูและบุคลากรทางการศึกษาของวิทยาลัย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</w:rPr>
        <w:t xml:space="preserve">          </w:t>
      </w:r>
    </w:p>
    <w:p w:rsidR="00FE2A7F" w:rsidRPr="00403643" w:rsidRDefault="00FE2A7F" w:rsidP="0040364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</w:rPr>
        <w:tab/>
        <w:t xml:space="preserve">       2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  <w:cs/>
        </w:rPr>
        <w:t xml:space="preserve">. เพื่อให้วิทยาลัยมีตู้บริการน้ำดื่มฟรีที่สะอาดได้มาตรฐานไว้บริการนักเรียน นักศึกษา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ครูและบุคลากรทางการศึกษาของวิทยาลัย </w:t>
      </w:r>
      <w:r w:rsidRPr="00FE2A7F">
        <w:rPr>
          <w:rFonts w:ascii="TH SarabunPSK" w:hAnsi="TH SarabunPSK" w:cs="TH SarabunPSK"/>
          <w:color w:val="000000"/>
          <w:sz w:val="28"/>
          <w:szCs w:val="28"/>
          <w:shd w:val="clear" w:color="auto" w:fill="FFFFFF"/>
        </w:rPr>
        <w:t xml:space="preserve">          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5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น้ำดื่มสะอาด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งานสวัสดิการนักเรียนนักศึกษา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shd w:val="clear" w:color="auto" w:fill="FFFFFF"/>
                <w:cs/>
              </w:rPr>
              <w:t>นักเรียนนักศึกษา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ครูและบุคลากรทางการศึกษาของวิทยาลัยมีน้ำดื่มสะอาดและปลอดภัย</w:t>
            </w: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น้ำดื่มสะอาด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50,000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color w:val="0D0D0D"/>
                <w:sz w:val="28"/>
                <w:szCs w:val="28"/>
                <w:cs/>
              </w:rPr>
              <w:t>50,000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shd w:val="clear" w:color="auto" w:fill="FFFFFF"/>
                <w:cs/>
              </w:rPr>
              <w:t>วิทยาลัยมีตู้บริการน้ำดื่มสะอาด ปลอดภัย ได้มาตรฐาน และเพียงพอ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453FC" w:rsidRPr="00A02602" w:rsidRDefault="00FE2A7F" w:rsidP="00A02602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ป้องกันแก้ไขปัญหายาเสพติด การพนัน ทะเลาะวิวาท สื่อลามกและพฤติกรรมเสี่ยงของ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นักเรียน นักศึกษาวิทยาลัยเทคนิคฉะเชิงเทรา ประจำปีงบประมาณ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2562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 xml:space="preserve">1.  ชื่อโครงการ    </w:t>
      </w: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ป้องกันแก้ไขปัญหายาเสพติด การพนัน ทะเลาะวิวาท สื่อลามกและพฤติกรรมเสี่ยงของ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                    นักเรียน นักศึกษาวิทยาลัยเทคนิคฉะเชิงเทรา ประจำปีงบประมาณ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2562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000000"/>
          <w:sz w:val="28"/>
          <w:szCs w:val="28"/>
        </w:rPr>
        <w:t>2.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  <w:lang w:val="en-GB"/>
        </w:rPr>
        <w:t>วิทยาลัยเทคนิคฉะเชิงเทรา</w:t>
      </w:r>
    </w:p>
    <w:p w:rsidR="00FE2A7F" w:rsidRPr="00FE2A7F" w:rsidRDefault="00FE2A7F" w:rsidP="00FE2A7F">
      <w:pPr>
        <w:pStyle w:val="af5"/>
        <w:rPr>
          <w:rFonts w:ascii="TH SarabunPSK" w:eastAsia="Calibri" w:hAnsi="TH SarabunPSK" w:cs="TH SarabunPSK"/>
          <w:color w:val="FF0000"/>
          <w:sz w:val="28"/>
        </w:rPr>
      </w:pPr>
      <w:r w:rsidRPr="00FE2A7F">
        <w:rPr>
          <w:rFonts w:ascii="TH SarabunPSK" w:eastAsia="Calibri" w:hAnsi="TH SarabunPSK" w:cs="TH SarabunPSK"/>
          <w:sz w:val="28"/>
        </w:rPr>
        <w:t xml:space="preserve">3. </w:t>
      </w:r>
      <w:r w:rsidRPr="00FE2A7F">
        <w:rPr>
          <w:rFonts w:ascii="TH SarabunPSK" w:eastAsia="Calibri" w:hAnsi="TH SarabunPSK" w:cs="TH SarabunPSK"/>
          <w:sz w:val="28"/>
          <w:cs/>
        </w:rPr>
        <w:t xml:space="preserve"> สอดคล้องกับนโยบาย </w:t>
      </w:r>
      <w:r w:rsidRPr="00FE2A7F">
        <w:rPr>
          <w:rFonts w:ascii="TH SarabunPSK" w:eastAsia="Calibri" w:hAnsi="TH SarabunPSK" w:cs="TH SarabunPSK"/>
          <w:sz w:val="28"/>
        </w:rPr>
        <w:t xml:space="preserve">  </w:t>
      </w:r>
      <w:r w:rsidRPr="00FE2A7F">
        <w:rPr>
          <w:rFonts w:ascii="TH SarabunPSK" w:eastAsia="Calibri" w:hAnsi="TH SarabunPSK" w:cs="TH SarabunPSK"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1.แก้ไขปัญหาเสพติด การพนัน ทะเลาะวิวาท และกลุ่มเสี่ยงของนักเรียน นักศึกษา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2. เพื่อป้องกันปัญหาสารเสพยาเสพติดของนักเรียน นักศึกษา</w:t>
      </w:r>
    </w:p>
    <w:p w:rsidR="00FE2A7F" w:rsidRPr="00FE2A7F" w:rsidRDefault="00FE2A7F" w:rsidP="00FE2A7F">
      <w:pPr>
        <w:spacing w:after="0" w:line="240" w:lineRule="auto"/>
        <w:ind w:firstLine="720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>3. เพื่อป้องกันแก้ไขพฤติกรรมของนักเรียน นักศึกษาในกลุ่มเสี่ยง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5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>ป้องกันแก้ไขปัญหายาเสพติด การพนัน ทะเลาะวิวาท สื่อลามกและพฤติกรรมเสี่ยงของ</w:t>
            </w:r>
          </w:p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นักเรียน นักศึกษาวิทยาลัยเทคนิคฉะเชิงเทรา ประจำปีงบประมาณ </w:t>
            </w:r>
            <w:r w:rsidRPr="00403643">
              <w:rPr>
                <w:rFonts w:ascii="TH SarabunPSK" w:hAnsi="TH SarabunPSK" w:cs="TH SarabunPSK"/>
                <w:sz w:val="28"/>
                <w:szCs w:val="28"/>
              </w:rPr>
              <w:t>2562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>วิทยาลัยเทคนิคฉะเชิงเทรา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1.แก้ไขปรับเปลี่ยนพฤติกรรมนักเรียน นักศึกษาที่มีพฤติกรรมเสี่ยง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ab/>
            </w:r>
          </w:p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. นักเรียน นักศึกษา ที่มีพฤติกรรมเสี่ยงดีขึ้น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403643" w:rsidRDefault="00FE2A7F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ป้องกันแก้ไขปัญหายาเสพติด การพนัน ทะเลาะวิวาท สื่อลามกและพฤติกรรมเสี่ยงของนักเรียน นักศึกษาวิทยาลัยเทคนิคฉะเชิงเทรา ประจำปีงบประมาณ </w:t>
            </w:r>
            <w:r w:rsidRPr="00403643">
              <w:rPr>
                <w:rFonts w:ascii="TH SarabunPSK" w:hAnsi="TH SarabunPSK" w:cs="TH SarabunPSK"/>
                <w:sz w:val="28"/>
                <w:szCs w:val="28"/>
              </w:rPr>
              <w:t>2562</w:t>
            </w:r>
          </w:p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300,000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300,000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lastRenderedPageBreak/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1.ลดจำนวนนักเรียน นักศึกษา ที่มีพฤติกรรมเสี่ยง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2.นักเรียน นักศึกษา ลดปัญหาการทะเลาะวิวาท และถูกทำร้ายร่างกาย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นักเรียน นักศึกษา กลับบ้านอย่างปลอดภัย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โรงเรียนสีขาวปลอดยาเสพติดและอบายมุข ประจำปีงบประมาณ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2562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403643">
        <w:rPr>
          <w:rFonts w:ascii="TH SarabunPSK" w:hAnsi="TH SarabunPSK" w:cs="TH SarabunPSK" w:hint="cs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Pr="00FE2A7F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403643">
        <w:rPr>
          <w:rFonts w:ascii="TH SarabunPSK" w:hAnsi="TH SarabunPSK" w:cs="TH SarabunPSK"/>
          <w:sz w:val="28"/>
          <w:szCs w:val="28"/>
          <w:cs/>
        </w:rPr>
        <w:t xml:space="preserve">โครงการโรงเรียนสีขาวปลอดยาเสพติดและอบายมุข ประจำปีงบประมาณ </w:t>
      </w:r>
      <w:r w:rsidRPr="00403643">
        <w:rPr>
          <w:rFonts w:ascii="TH SarabunPSK" w:hAnsi="TH SarabunPSK" w:cs="TH SarabunPSK"/>
          <w:sz w:val="28"/>
          <w:szCs w:val="28"/>
        </w:rPr>
        <w:t>2562</w:t>
      </w:r>
      <w:r w:rsidRPr="00403643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403643">
        <w:rPr>
          <w:rFonts w:ascii="TH SarabunPSK" w:hAnsi="TH SarabunPSK" w:cs="TH SarabunPSK" w:hint="cs"/>
          <w:b/>
          <w:bCs/>
          <w:color w:val="000000"/>
          <w:sz w:val="28"/>
          <w:szCs w:val="28"/>
        </w:rPr>
        <w:t>2.</w:t>
      </w:r>
      <w:r w:rsidRPr="00403643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 w:hint="cs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  <w:lang w:val="en-GB"/>
        </w:rPr>
        <w:t>วิทยาลัยเทคนิคฉะเชิงเทรา</w:t>
      </w:r>
    </w:p>
    <w:p w:rsidR="00FE2A7F" w:rsidRPr="00403643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403643">
        <w:rPr>
          <w:rFonts w:ascii="TH SarabunPSK" w:eastAsia="Calibri" w:hAnsi="TH SarabunPSK" w:cs="TH SarabunPSK" w:hint="cs"/>
          <w:b/>
          <w:bCs/>
          <w:sz w:val="28"/>
        </w:rPr>
        <w:t xml:space="preserve">3. </w:t>
      </w:r>
      <w:r w:rsidRPr="00403643">
        <w:rPr>
          <w:rFonts w:ascii="TH SarabunPSK" w:eastAsia="Calibri" w:hAnsi="TH SarabunPSK" w:cs="TH SarabunPSK" w:hint="cs"/>
          <w:b/>
          <w:bCs/>
          <w:sz w:val="28"/>
          <w:cs/>
        </w:rPr>
        <w:t xml:space="preserve"> สอดคล้องกับนโยบาย </w:t>
      </w:r>
      <w:r w:rsidRPr="00403643">
        <w:rPr>
          <w:rFonts w:ascii="TH SarabunPSK" w:eastAsia="Calibri" w:hAnsi="TH SarabunPSK" w:cs="TH SarabunPSK" w:hint="cs"/>
          <w:b/>
          <w:bCs/>
          <w:sz w:val="28"/>
        </w:rPr>
        <w:t xml:space="preserve">  </w:t>
      </w:r>
      <w:r w:rsidRPr="00403643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403643">
      <w:pPr>
        <w:spacing w:before="100" w:beforeAutospacing="1"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1.เพื่อให้นักเรียน นักศึกษา ห่างไกลจากยาเสพติด,การพนัน,การทะเลาะวิวาท และสื่อลามาอนาจาร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2. เพื่อให้นักเรียน นักศึกษา ไม่ยุ่งเกี่ยว</w:t>
      </w:r>
      <w:r w:rsidR="00403643">
        <w:rPr>
          <w:rFonts w:ascii="TH SarabunPSK" w:hAnsi="TH SarabunPSK" w:cs="TH SarabunPSK"/>
          <w:sz w:val="28"/>
          <w:szCs w:val="28"/>
          <w:cs/>
        </w:rPr>
        <w:t>กับสื่อลามกอนาจารและปัจจัยเสี่ย</w:t>
      </w:r>
      <w:r w:rsidR="00403643">
        <w:rPr>
          <w:rFonts w:ascii="TH SarabunPSK" w:hAnsi="TH SarabunPSK" w:cs="TH SarabunPSK" w:hint="cs"/>
          <w:sz w:val="28"/>
          <w:szCs w:val="28"/>
          <w:cs/>
        </w:rPr>
        <w:t>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5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403643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4036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โรงเรียนสีขาวปลอดยาเสพติดและอบายมุข ประจำปีงบประมาณ </w:t>
            </w:r>
            <w:r w:rsidRPr="00403643">
              <w:rPr>
                <w:rFonts w:ascii="TH SarabunPSK" w:hAnsi="TH SarabunPSK" w:cs="TH SarabunPSK"/>
                <w:sz w:val="28"/>
                <w:szCs w:val="28"/>
              </w:rPr>
              <w:t>2562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>วิทยาลัยเทคนิคฉะเชิงเทรา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1.แก้ไขปรับเปลี่ยนพฤติกรรมนักเรียน นักศึกษาที่มีพฤติกรรมเสี่ยงให้ดีขึ้น</w:t>
            </w:r>
          </w:p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2.นักเรียนนักศึกษามีความสามารถป้องกันตนเองให้ห่างไกลจากยาเสพติด การพนัน สื่อลามกอนาจาร และก่อเหตุทะเลาะวิวาท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โรงเรียนสีขาวปลอดยาเสพติดและอบายมุข ประจำปีงบประมาณ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30,000</w:t>
            </w:r>
          </w:p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(งบสนับสนุน)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403643" w:rsidRDefault="00403643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403643" w:rsidRDefault="00403643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403643" w:rsidRDefault="00403643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lastRenderedPageBreak/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1.ลดจำนวนนักเรียน นักศึกษา ที่มีพฤติกรรมเสี่ยง</w:t>
            </w:r>
          </w:p>
          <w:p w:rsidR="00FE2A7F" w:rsidRPr="00FE2A7F" w:rsidRDefault="00FE2A7F" w:rsidP="00FE2A7F">
            <w:pPr>
              <w:spacing w:after="0" w:line="240" w:lineRule="auto"/>
              <w:ind w:right="-279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 นักเรียนสามารถป้องกันตนเองให้ห่างไกลจากยาเสพติด การพนัน</w:t>
            </w:r>
          </w:p>
          <w:p w:rsidR="00FE2A7F" w:rsidRPr="00FE2A7F" w:rsidRDefault="00FE2A7F" w:rsidP="00FE2A7F">
            <w:pPr>
              <w:spacing w:after="0" w:line="240" w:lineRule="auto"/>
              <w:ind w:right="-279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สื่อลามกอนาจาร และก่อเหตุทะเลาะวิวาท</w:t>
            </w:r>
          </w:p>
          <w:p w:rsidR="00FE2A7F" w:rsidRPr="00FE2A7F" w:rsidRDefault="00FE2A7F" w:rsidP="00FE2A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3. วิทยาลัยฯ เป็นสถานศึกษาที่ปลอดจากยาเสพติด  การพนัน    สื่อลามกอนาจารและเหตุทะเลาะวิวาท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403643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</w:p>
    <w:p w:rsid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วันภาษาไทย  29  กรกฎาคม</w:t>
      </w:r>
    </w:p>
    <w:p w:rsidR="00403643" w:rsidRPr="00FE2A7F" w:rsidRDefault="00403643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 xml:space="preserve">1.  ชื่อโครงการ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โครงการวันภาษาไทย  29  กรกฎาคม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FE2A7F">
        <w:rPr>
          <w:rFonts w:ascii="TH SarabunPSK" w:hAnsi="TH SarabunPSK" w:cs="TH SarabunPSK"/>
          <w:color w:val="000000"/>
          <w:sz w:val="28"/>
          <w:szCs w:val="28"/>
        </w:rPr>
        <w:t>2.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 ผู้รับผิดชอบ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  <w:lang w:val="en-GB"/>
        </w:rPr>
        <w:t>วิทยาลัยเทคนิคฉะเชิงเทรา</w:t>
      </w:r>
    </w:p>
    <w:p w:rsidR="00FE2A7F" w:rsidRPr="00FE2A7F" w:rsidRDefault="00FE2A7F" w:rsidP="00FE2A7F">
      <w:pPr>
        <w:pStyle w:val="af5"/>
        <w:rPr>
          <w:rFonts w:ascii="TH SarabunPSK" w:eastAsia="Calibri" w:hAnsi="TH SarabunPSK" w:cs="TH SarabunPSK"/>
          <w:color w:val="FF0000"/>
          <w:sz w:val="28"/>
        </w:rPr>
      </w:pPr>
      <w:r w:rsidRPr="00FE2A7F">
        <w:rPr>
          <w:rFonts w:ascii="TH SarabunPSK" w:eastAsia="Calibri" w:hAnsi="TH SarabunPSK" w:cs="TH SarabunPSK"/>
          <w:sz w:val="28"/>
        </w:rPr>
        <w:t xml:space="preserve">3. </w:t>
      </w:r>
      <w:r w:rsidRPr="00FE2A7F">
        <w:rPr>
          <w:rFonts w:ascii="TH SarabunPSK" w:eastAsia="Calibri" w:hAnsi="TH SarabunPSK" w:cs="TH SarabunPSK"/>
          <w:sz w:val="28"/>
          <w:cs/>
        </w:rPr>
        <w:t xml:space="preserve"> สอดคล้องกับนโยบาย </w:t>
      </w:r>
      <w:r w:rsidRPr="00FE2A7F">
        <w:rPr>
          <w:rFonts w:ascii="TH SarabunPSK" w:eastAsia="Calibri" w:hAnsi="TH SarabunPSK" w:cs="TH SarabunPSK"/>
          <w:sz w:val="28"/>
        </w:rPr>
        <w:t xml:space="preserve">  </w:t>
      </w:r>
      <w:r w:rsidRPr="00FE2A7F">
        <w:rPr>
          <w:rFonts w:ascii="TH SarabunPSK" w:eastAsia="Calibri" w:hAnsi="TH SarabunPSK" w:cs="TH SarabunPSK"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3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1.เพื่อให้ครูและนักศึกษาใช้ภาษาไทยได้อย่างถูกต้อง 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eastAsia="Times New Roman" w:hAnsi="TH SarabunPSK" w:cs="TH SarabunPSK"/>
          <w:sz w:val="28"/>
          <w:szCs w:val="28"/>
          <w:cs/>
        </w:rPr>
        <w:t xml:space="preserve">2. 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เพื่อให้นักศึกษากล้าแสดงออกในการใช้ภาษาไทย ฟัง พูด อ่าน เขียน อย่างถูกต้อง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 xml:space="preserve">                เผยแพร่ต่อหน้าชุมชน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5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วันภาษาไทย  29  กรกฎาคม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>วิทยาลัยเทคนิคฉะเชิงเทรา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นักเรียนนักศึกษาพัฒนาทักษะการใช้ภาษาไทยได้อย่างมีประสิทธิภาพ</w:t>
            </w: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วันภาษาไทย  29  กรกฎาคม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5,000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5,000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  พัฒนาทักษะการใช้ภาษาไทยได้อย่างมีประสิทธิภาพ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     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403643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453FC" w:rsidRPr="00FE2A7F" w:rsidRDefault="00F453FC" w:rsidP="00FE2A7F">
      <w:pPr>
        <w:rPr>
          <w:rFonts w:ascii="TH SarabunPSK" w:hAnsi="TH SarabunPSK" w:cs="TH SarabunPSK"/>
          <w:sz w:val="28"/>
          <w:szCs w:val="28"/>
        </w:rPr>
      </w:pPr>
    </w:p>
    <w:p w:rsid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วันสุนทรภู่  26  มิถุนายน</w:t>
      </w:r>
    </w:p>
    <w:p w:rsidR="00D05CF6" w:rsidRPr="00FE2A7F" w:rsidRDefault="00D05CF6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5CF6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05CF6">
        <w:rPr>
          <w:rFonts w:ascii="TH SarabunPSK" w:hAnsi="TH SarabunPSK" w:cs="TH SarabunPSK"/>
          <w:sz w:val="28"/>
          <w:szCs w:val="28"/>
          <w:cs/>
        </w:rPr>
        <w:t>โครงการวันสุนทรภู่  26  มิถุนายน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D05CF6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D05CF6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  <w:lang w:val="en-GB"/>
        </w:rPr>
        <w:t>วิทยาลัยเทคนิคฉะเชิงเทรา</w:t>
      </w:r>
    </w:p>
    <w:p w:rsidR="00FE2A7F" w:rsidRPr="00D05CF6" w:rsidRDefault="00FE2A7F" w:rsidP="00FE2A7F">
      <w:pPr>
        <w:pStyle w:val="af5"/>
        <w:rPr>
          <w:rFonts w:ascii="TH SarabunPSK" w:eastAsia="Calibri" w:hAnsi="TH SarabunPSK" w:cs="TH SarabunPSK"/>
          <w:b/>
          <w:bCs/>
          <w:color w:val="FF0000"/>
          <w:sz w:val="28"/>
        </w:rPr>
      </w:pPr>
      <w:r w:rsidRPr="00D05CF6">
        <w:rPr>
          <w:rFonts w:ascii="TH SarabunPSK" w:eastAsia="Calibri" w:hAnsi="TH SarabunPSK" w:cs="TH SarabunPSK"/>
          <w:b/>
          <w:bCs/>
          <w:sz w:val="28"/>
        </w:rPr>
        <w:t xml:space="preserve">3. </w:t>
      </w:r>
      <w:r w:rsidRPr="00D05CF6">
        <w:rPr>
          <w:rFonts w:ascii="TH SarabunPSK" w:eastAsia="Calibri" w:hAnsi="TH SarabunPSK" w:cs="TH SarabunPSK"/>
          <w:b/>
          <w:bCs/>
          <w:sz w:val="28"/>
          <w:cs/>
        </w:rPr>
        <w:t xml:space="preserve"> สอดคล้องกับนโยบาย </w:t>
      </w:r>
      <w:r w:rsidRPr="00D05CF6">
        <w:rPr>
          <w:rFonts w:ascii="TH SarabunPSK" w:eastAsia="Calibri" w:hAnsi="TH SarabunPSK" w:cs="TH SarabunPSK"/>
          <w:b/>
          <w:bCs/>
          <w:sz w:val="28"/>
        </w:rPr>
        <w:t xml:space="preserve">  </w:t>
      </w:r>
      <w:r w:rsidRPr="00D05CF6">
        <w:rPr>
          <w:rFonts w:ascii="TH SarabunPSK" w:eastAsia="Calibri" w:hAnsi="TH SarabunPSK" w:cs="TH SarabunPSK"/>
          <w:b/>
          <w:bCs/>
          <w:sz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2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D05CF6" w:rsidRDefault="00FE2A7F" w:rsidP="00FE2A7F">
      <w:pPr>
        <w:spacing w:after="0" w:line="240" w:lineRule="auto"/>
        <w:rPr>
          <w:rFonts w:ascii="TH SarabunPSK" w:hAnsi="TH SarabunPSK" w:cs="TH SarabunPSK"/>
          <w:color w:val="FF0000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pStyle w:val="af0"/>
        <w:spacing w:after="0"/>
        <w:jc w:val="left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1.เพื่อให้นักศึกษา  ศึกษาผลงานของท่านสุนทรภู่</w:t>
      </w:r>
    </w:p>
    <w:p w:rsidR="00FE2A7F" w:rsidRPr="00D05CF6" w:rsidRDefault="00FE2A7F" w:rsidP="00D05CF6">
      <w:pPr>
        <w:pStyle w:val="af0"/>
        <w:spacing w:after="0"/>
        <w:jc w:val="left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  <w:cs/>
        </w:rPr>
        <w:tab/>
        <w:t>2.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เพื่อฝึกให้นักศึกษามีความคิดริเริ่มสร้างสรรค์ในการแต่งบทกลอน และกล้าแสดงออก</w:t>
      </w:r>
      <w:r w:rsidR="00D05CF6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sz w:val="28"/>
          <w:szCs w:val="28"/>
          <w:cs/>
        </w:rPr>
        <w:t>ในการใช้ภาษาไทยต่อหน้าชุมชน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5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วันสุนทรภู่  26  มิถุนายน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>วิทยาลัยเทคนิคฉะเชิงเทรา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D05CF6">
            <w:pPr>
              <w:tabs>
                <w:tab w:val="left" w:pos="360"/>
                <w:tab w:val="left" w:pos="709"/>
                <w:tab w:val="left" w:pos="1134"/>
                <w:tab w:val="left" w:pos="1418"/>
              </w:tabs>
              <w:spacing w:after="0" w:line="240" w:lineRule="auto"/>
              <w:jc w:val="both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</w:t>
            </w:r>
            <w:r w:rsidR="00D05CF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นักศึกษามีทักษะการใช้ภาษาไทยที่ถูกต้อง</w:t>
            </w: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  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วันสุนทรภู่  26  มิถุนายน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5,819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5,819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นักเรียน นักศึกษา  พัฒนาทักษะการใช้ภาษาไทยได้อย่างมีประสิทธิภาพ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D05CF6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p w:rsidR="00FE2A7F" w:rsidRPr="00FE2A7F" w:rsidRDefault="00FE2A7F" w:rsidP="00FE2A7F">
      <w:pPr>
        <w:spacing w:after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lastRenderedPageBreak/>
        <w:t>โครงการ</w:t>
      </w: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ประกวดแข่งขันโครงงานวิทยาศาสตร์อาชีวศึกษา – </w:t>
      </w:r>
      <w:proofErr w:type="spellStart"/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เอส</w:t>
      </w:r>
      <w:proofErr w:type="spellEnd"/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โซ่ ประจำปี  2562</w:t>
      </w:r>
    </w:p>
    <w:p w:rsidR="00FE2A7F" w:rsidRPr="00FE2A7F" w:rsidRDefault="00FE2A7F" w:rsidP="00FE2A7F">
      <w:pPr>
        <w:spacing w:after="0" w:line="240" w:lineRule="auto"/>
        <w:jc w:val="center"/>
        <w:rPr>
          <w:rFonts w:ascii="TH SarabunPSK" w:eastAsia="Times New Roman" w:hAnsi="TH SarabunPSK" w:cs="TH SarabunPSK"/>
          <w:sz w:val="28"/>
          <w:szCs w:val="28"/>
        </w:rPr>
      </w:pPr>
      <w:r w:rsidRPr="00FE2A7F">
        <w:rPr>
          <w:rFonts w:ascii="TH SarabunPSK" w:eastAsia="Times New Roman" w:hAnsi="TH SarabunPSK" w:cs="TH SarabunPSK"/>
          <w:sz w:val="28"/>
          <w:szCs w:val="28"/>
        </w:rPr>
        <w:t xml:space="preserve"> </w:t>
      </w:r>
    </w:p>
    <w:p w:rsidR="00FE2A7F" w:rsidRPr="00FE2A7F" w:rsidRDefault="00FE2A7F" w:rsidP="00FE2A7F">
      <w:pPr>
        <w:spacing w:after="160" w:line="240" w:lineRule="auto"/>
        <w:jc w:val="center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E2A7F">
        <w:rPr>
          <w:rFonts w:ascii="TH SarabunPSK" w:eastAsia="Times New Roman" w:hAnsi="TH SarabunPSK" w:cs="TH SarabunPSK"/>
          <w:b/>
          <w:bCs/>
          <w:sz w:val="28"/>
          <w:szCs w:val="28"/>
        </w:rPr>
        <w:t>**************************************</w:t>
      </w:r>
    </w:p>
    <w:p w:rsidR="00FE2A7F" w:rsidRPr="00D05CF6" w:rsidRDefault="00FE2A7F" w:rsidP="00FE2A7F">
      <w:pPr>
        <w:spacing w:after="0"/>
        <w:rPr>
          <w:rFonts w:ascii="TH SarabunPSK" w:hAnsi="TH SarabunPSK" w:cs="TH SarabunPSK"/>
          <w:sz w:val="28"/>
          <w:szCs w:val="28"/>
        </w:rPr>
      </w:pPr>
      <w:r w:rsidRPr="00D05CF6">
        <w:rPr>
          <w:rFonts w:ascii="TH SarabunPSK" w:hAnsi="TH SarabunPSK" w:cs="TH SarabunPSK"/>
          <w:b/>
          <w:bCs/>
          <w:sz w:val="28"/>
          <w:szCs w:val="28"/>
          <w:cs/>
        </w:rPr>
        <w:t>1.  ชื่อโครงการ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05CF6">
        <w:rPr>
          <w:rFonts w:ascii="TH SarabunPSK" w:hAnsi="TH SarabunPSK" w:cs="TH SarabunPSK"/>
          <w:sz w:val="28"/>
          <w:szCs w:val="28"/>
          <w:cs/>
        </w:rPr>
        <w:t xml:space="preserve">โครงการประกวดแข่งขันโครงงานวิทยาศาสตร์อาชีวศึกษา – </w:t>
      </w:r>
      <w:proofErr w:type="spellStart"/>
      <w:r w:rsidRPr="00D05CF6">
        <w:rPr>
          <w:rFonts w:ascii="TH SarabunPSK" w:hAnsi="TH SarabunPSK" w:cs="TH SarabunPSK"/>
          <w:sz w:val="28"/>
          <w:szCs w:val="28"/>
          <w:cs/>
        </w:rPr>
        <w:t>เอส</w:t>
      </w:r>
      <w:proofErr w:type="spellEnd"/>
      <w:r w:rsidRPr="00D05CF6">
        <w:rPr>
          <w:rFonts w:ascii="TH SarabunPSK" w:hAnsi="TH SarabunPSK" w:cs="TH SarabunPSK"/>
          <w:sz w:val="28"/>
          <w:szCs w:val="28"/>
          <w:cs/>
        </w:rPr>
        <w:t>โซ่ ประจำปี  2562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D05CF6">
        <w:rPr>
          <w:rFonts w:ascii="TH SarabunPSK" w:hAnsi="TH SarabunPSK" w:cs="TH SarabunPSK"/>
          <w:b/>
          <w:bCs/>
          <w:color w:val="000000"/>
          <w:sz w:val="28"/>
          <w:szCs w:val="28"/>
        </w:rPr>
        <w:t>2.</w:t>
      </w:r>
      <w:r w:rsidRPr="00D05CF6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  ผู้รับผิดชอบ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 w:rsidRPr="00FE2A7F">
        <w:rPr>
          <w:rFonts w:ascii="TH SarabunPSK" w:hAnsi="TH SarabunPSK" w:cs="TH SarabunPSK"/>
          <w:color w:val="000000"/>
          <w:sz w:val="28"/>
          <w:szCs w:val="28"/>
          <w:cs/>
          <w:lang w:val="en-GB"/>
        </w:rPr>
        <w:t>หมวดวิทยาศาสตร์</w:t>
      </w:r>
    </w:p>
    <w:p w:rsidR="00FE2A7F" w:rsidRPr="00D05CF6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D05CF6">
        <w:rPr>
          <w:rFonts w:ascii="TH SarabunPSK" w:hAnsi="TH SarabunPSK" w:cs="TH SarabunPSK"/>
          <w:b/>
          <w:bCs/>
          <w:sz w:val="28"/>
          <w:szCs w:val="28"/>
        </w:rPr>
        <w:t xml:space="preserve">3. </w:t>
      </w:r>
      <w:r w:rsidRPr="00D05CF6">
        <w:rPr>
          <w:rFonts w:ascii="TH SarabunPSK" w:hAnsi="TH SarabunPSK" w:cs="TH SarabunPSK"/>
          <w:b/>
          <w:bCs/>
          <w:sz w:val="28"/>
          <w:szCs w:val="28"/>
          <w:cs/>
        </w:rPr>
        <w:t xml:space="preserve"> สอดคล้องกับนโยบาย </w:t>
      </w:r>
      <w:r w:rsidRPr="00D05CF6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D05CF6">
        <w:rPr>
          <w:rFonts w:ascii="TH SarabunPSK" w:hAnsi="TH SarabunPSK" w:cs="TH SarabunPSK"/>
          <w:b/>
          <w:bCs/>
          <w:sz w:val="28"/>
          <w:szCs w:val="28"/>
          <w:cs/>
        </w:rPr>
        <w:t>มาตรฐานการประกันคุณภาพสถานศึกษา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409"/>
      </w:tblGrid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    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ยุทธศาสตร์ของ</w:t>
            </w:r>
          </w:p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สอศ.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วิทยาลัยเทคนิค</w:t>
            </w:r>
          </w:p>
          <w:p w:rsidR="00FE2A7F" w:rsidRPr="00FE2A7F" w:rsidRDefault="00FE2A7F" w:rsidP="00FE2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ฉะเชิงเทรา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การดำเนินงานตามหลักปรัชญาของเศรษฐกิจพอเพียง</w:t>
            </w:r>
          </w:p>
        </w:tc>
        <w:tc>
          <w:tcPr>
            <w:tcW w:w="2409" w:type="dxa"/>
            <w:vMerge w:val="restart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เกณฑ์การประเมินคุณภาพตามมาตรฐานการศึกษาของสถานศึกษา</w:t>
            </w:r>
          </w:p>
        </w:tc>
      </w:tr>
      <w:tr w:rsidR="00FE2A7F" w:rsidRPr="00FE2A7F" w:rsidTr="00FE2A7F">
        <w:trPr>
          <w:jc w:val="center"/>
        </w:trPr>
        <w:tc>
          <w:tcPr>
            <w:tcW w:w="16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 1</w:t>
            </w:r>
          </w:p>
        </w:tc>
        <w:tc>
          <w:tcPr>
            <w:tcW w:w="1701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ยุทธศาสตร์ที่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2268" w:type="dxa"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ด้านที่ 5</w:t>
            </w:r>
          </w:p>
        </w:tc>
        <w:tc>
          <w:tcPr>
            <w:tcW w:w="2409" w:type="dxa"/>
            <w:vMerge/>
          </w:tcPr>
          <w:p w:rsidR="00FE2A7F" w:rsidRPr="00FE2A7F" w:rsidRDefault="00FE2A7F" w:rsidP="00FE2A7F">
            <w:pPr>
              <w:tabs>
                <w:tab w:val="left" w:pos="36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color w:val="FF0000"/>
          <w:sz w:val="28"/>
          <w:szCs w:val="28"/>
          <w:cs/>
        </w:rPr>
        <w:t xml:space="preserve">  </w:t>
      </w:r>
      <w:r w:rsidRPr="00FE2A7F">
        <w:rPr>
          <w:rFonts w:ascii="TH SarabunPSK" w:hAnsi="TH SarabunPSK" w:cs="TH SarabunPSK"/>
          <w:b/>
          <w:bCs/>
          <w:color w:val="000000"/>
          <w:sz w:val="28"/>
          <w:szCs w:val="28"/>
        </w:rPr>
        <w:t>4.</w:t>
      </w:r>
      <w:r w:rsidRPr="00FE2A7F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วัตถุประสงค์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1.เพื่อส่งเสริมให้ผู้เรียนได้มีการพัฒนาความคิด และแก้ปัญหาในรูปของกิจกรรมกลุ่ม</w:t>
      </w:r>
    </w:p>
    <w:p w:rsidR="00FE2A7F" w:rsidRPr="00FE2A7F" w:rsidRDefault="00FE2A7F" w:rsidP="00FE2A7F">
      <w:pPr>
        <w:tabs>
          <w:tab w:val="left" w:pos="284"/>
        </w:tabs>
        <w:spacing w:after="0" w:line="240" w:lineRule="auto"/>
        <w:jc w:val="both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  <w:t>2.เพื่อ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บูรณา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 xml:space="preserve">การการเรียนการสอน วิชาวิทยาศาสตร์ ทั้งในระดับ  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ปวช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 xml:space="preserve">. และ  </w:t>
      </w:r>
      <w:proofErr w:type="spellStart"/>
      <w:r w:rsidRPr="00FE2A7F">
        <w:rPr>
          <w:rFonts w:ascii="TH SarabunPSK" w:hAnsi="TH SarabunPSK" w:cs="TH SarabunPSK"/>
          <w:sz w:val="28"/>
          <w:szCs w:val="28"/>
          <w:cs/>
        </w:rPr>
        <w:t>ปวส</w:t>
      </w:r>
      <w:proofErr w:type="spellEnd"/>
      <w:r w:rsidRPr="00FE2A7F">
        <w:rPr>
          <w:rFonts w:ascii="TH SarabunPSK" w:hAnsi="TH SarabunPSK" w:cs="TH SarabunPSK"/>
          <w:sz w:val="28"/>
          <w:szCs w:val="28"/>
          <w:cs/>
        </w:rPr>
        <w:t>.</w:t>
      </w:r>
    </w:p>
    <w:p w:rsidR="00FE2A7F" w:rsidRPr="00D05CF6" w:rsidRDefault="00FE2A7F" w:rsidP="00D05CF6">
      <w:pPr>
        <w:pStyle w:val="af0"/>
        <w:spacing w:after="0"/>
        <w:jc w:val="left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sz w:val="28"/>
          <w:szCs w:val="28"/>
          <w:cs/>
        </w:rPr>
        <w:tab/>
        <w:t>3.เพื่อส่งเสริมให้นักศึกษาใช้เวลาว่างให้เกิดประโยชน์ และยังได้แสดงออกถึงความสามารถทางวิทยาศาสตร์และสร้างองค์ความรู้ใหม่</w:t>
      </w:r>
    </w:p>
    <w:tbl>
      <w:tblPr>
        <w:tblW w:w="9786" w:type="dxa"/>
        <w:tblLook w:val="04A0" w:firstRow="1" w:lastRow="0" w:firstColumn="1" w:lastColumn="0" w:noHBand="0" w:noVBand="1"/>
      </w:tblPr>
      <w:tblGrid>
        <w:gridCol w:w="440"/>
        <w:gridCol w:w="3779"/>
        <w:gridCol w:w="1985"/>
        <w:gridCol w:w="3582"/>
      </w:tblGrid>
      <w:tr w:rsidR="00FE2A7F" w:rsidRPr="00FE2A7F" w:rsidTr="00FE2A7F">
        <w:trPr>
          <w:trHeight w:val="5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ชื่อกิจกรรม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ผู้ดำเนินงาน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เป้าหมาย</w:t>
            </w:r>
          </w:p>
        </w:tc>
      </w:tr>
      <w:tr w:rsidR="00FE2A7F" w:rsidRPr="00FE2A7F" w:rsidTr="00FE2A7F">
        <w:trPr>
          <w:trHeight w:val="5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7F" w:rsidRPr="00D05CF6" w:rsidRDefault="00FE2A7F" w:rsidP="00FE2A7F">
            <w:pPr>
              <w:spacing w:after="0"/>
              <w:rPr>
                <w:rFonts w:ascii="TH SarabunPSK" w:hAnsi="TH SarabunPSK" w:cs="TH SarabunPSK"/>
                <w:sz w:val="28"/>
                <w:szCs w:val="28"/>
              </w:rPr>
            </w:pPr>
            <w:r w:rsidRPr="00D05CF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ประกวดแข่งขันโครงงานวิทยาศาสตร์อาชีวศึกษา – </w:t>
            </w:r>
            <w:proofErr w:type="spellStart"/>
            <w:r w:rsidRPr="00D05CF6">
              <w:rPr>
                <w:rFonts w:ascii="TH SarabunPSK" w:hAnsi="TH SarabunPSK" w:cs="TH SarabunPSK"/>
                <w:sz w:val="28"/>
                <w:szCs w:val="28"/>
                <w:cs/>
              </w:rPr>
              <w:t>เอส</w:t>
            </w:r>
            <w:proofErr w:type="spellEnd"/>
            <w:r w:rsidRPr="00D05CF6">
              <w:rPr>
                <w:rFonts w:ascii="TH SarabunPSK" w:hAnsi="TH SarabunPSK" w:cs="TH SarabunPSK"/>
                <w:sz w:val="28"/>
                <w:szCs w:val="28"/>
                <w:cs/>
              </w:rPr>
              <w:t>โซ่ ประจำปี  2562</w:t>
            </w:r>
          </w:p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>วิทยาลัยเทคนิคฉะเชิงเทรา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7F" w:rsidRPr="00FE2A7F" w:rsidRDefault="00FE2A7F" w:rsidP="00FE2A7F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1.นักศึกษาได้สร้างสรรค์ผลงานออกมาในรูปแบบโครงงาน</w:t>
            </w:r>
          </w:p>
          <w:p w:rsidR="00FE2A7F" w:rsidRPr="00D05CF6" w:rsidRDefault="00FE2A7F" w:rsidP="00D05CF6">
            <w:pPr>
              <w:tabs>
                <w:tab w:val="left" w:pos="360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Pr="00FE2A7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E2A7F">
              <w:rPr>
                <w:rFonts w:ascii="TH SarabunPSK" w:hAnsi="TH SarabunPSK" w:cs="TH SarabunPSK"/>
                <w:sz w:val="28"/>
                <w:szCs w:val="28"/>
                <w:cs/>
              </w:rPr>
              <w:t>นักศึกษาได้ลงมือปฏิบัติจริง</w:t>
            </w: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6.  สถานที่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 xml:space="preserve">[  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7.  งบประมาณ</w:t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>ความเหมาะสม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sym w:font="Wingdings 2" w:char="F050"/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มาก</w:t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[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FE2A7F">
        <w:rPr>
          <w:rFonts w:ascii="TH SarabunPSK" w:hAnsi="TH SarabunPSK" w:cs="TH SarabunPSK"/>
          <w:sz w:val="28"/>
          <w:szCs w:val="28"/>
        </w:rPr>
        <w:t xml:space="preserve">] </w:t>
      </w:r>
      <w:r w:rsidRPr="00FE2A7F">
        <w:rPr>
          <w:rFonts w:ascii="TH SarabunPSK" w:hAnsi="TH SarabunPSK" w:cs="TH SarabunPSK"/>
          <w:sz w:val="28"/>
          <w:szCs w:val="28"/>
          <w:cs/>
        </w:rPr>
        <w:t>ปานกลาง</w:t>
      </w:r>
      <w:r w:rsidRPr="00FE2A7F">
        <w:rPr>
          <w:rFonts w:ascii="TH SarabunPSK" w:hAnsi="TH SarabunPSK" w:cs="TH SarabunPSK"/>
          <w:sz w:val="28"/>
          <w:szCs w:val="28"/>
          <w:cs/>
        </w:rPr>
        <w:tab/>
        <w:t xml:space="preserve">            </w:t>
      </w:r>
      <w:r w:rsidRPr="00FE2A7F">
        <w:rPr>
          <w:rFonts w:ascii="TH SarabunPSK" w:hAnsi="TH SarabunPSK" w:cs="TH SarabunPSK"/>
          <w:sz w:val="28"/>
          <w:szCs w:val="28"/>
        </w:rPr>
        <w:t>[  ]</w:t>
      </w:r>
      <w:r w:rsidRPr="00FE2A7F">
        <w:rPr>
          <w:rFonts w:ascii="TH SarabunPSK" w:hAnsi="TH SarabunPSK" w:cs="TH SarabunPSK"/>
          <w:sz w:val="28"/>
          <w:szCs w:val="28"/>
          <w:cs/>
        </w:rPr>
        <w:t xml:space="preserve"> น้อย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3153"/>
        <w:gridCol w:w="934"/>
        <w:gridCol w:w="971"/>
        <w:gridCol w:w="978"/>
        <w:gridCol w:w="933"/>
        <w:gridCol w:w="972"/>
        <w:gridCol w:w="847"/>
      </w:tblGrid>
      <w:tr w:rsidR="00FE2A7F" w:rsidRPr="00FE2A7F" w:rsidTr="00FE2A7F">
        <w:tc>
          <w:tcPr>
            <w:tcW w:w="568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ที่</w:t>
            </w:r>
          </w:p>
        </w:tc>
        <w:tc>
          <w:tcPr>
            <w:tcW w:w="3153" w:type="dxa"/>
            <w:vMerge w:val="restart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ชื่อกิจกรรม</w:t>
            </w: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83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งบประมาณที่วางแผน</w:t>
            </w:r>
          </w:p>
        </w:tc>
        <w:tc>
          <w:tcPr>
            <w:tcW w:w="2752" w:type="dxa"/>
            <w:gridSpan w:val="3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  <w:cs/>
              </w:rPr>
              <w:t>งบประมาณที่ใช้จริง</w:t>
            </w:r>
          </w:p>
        </w:tc>
      </w:tr>
      <w:tr w:rsidR="00FE2A7F" w:rsidRPr="00FE2A7F" w:rsidTr="00FE2A7F">
        <w:tc>
          <w:tcPr>
            <w:tcW w:w="568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3153" w:type="dxa"/>
            <w:vMerge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934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  <w:tc>
          <w:tcPr>
            <w:tcW w:w="933" w:type="dxa"/>
            <w:vAlign w:val="center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บกศ.</w:t>
            </w: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อุดหนุน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proofErr w:type="spellStart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งป</w:t>
            </w:r>
            <w:proofErr w:type="spellEnd"/>
            <w:r w:rsidRPr="00FE2A7F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ม.</w:t>
            </w:r>
          </w:p>
        </w:tc>
      </w:tr>
      <w:tr w:rsidR="00FE2A7F" w:rsidRPr="00FE2A7F" w:rsidTr="00FE2A7F">
        <w:tc>
          <w:tcPr>
            <w:tcW w:w="56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FE2A7F" w:rsidRPr="00D05CF6" w:rsidRDefault="00FE2A7F" w:rsidP="00FE2A7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D05CF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ประกวดแข่งขันโครงงานวิทยาศาสตร์อาชีวศึกษา – </w:t>
            </w:r>
            <w:proofErr w:type="spellStart"/>
            <w:r w:rsidRPr="00D05CF6">
              <w:rPr>
                <w:rFonts w:ascii="TH SarabunPSK" w:hAnsi="TH SarabunPSK" w:cs="TH SarabunPSK"/>
                <w:sz w:val="28"/>
                <w:szCs w:val="28"/>
                <w:cs/>
              </w:rPr>
              <w:t>เอส</w:t>
            </w:r>
            <w:proofErr w:type="spellEnd"/>
            <w:r w:rsidRPr="00D05CF6">
              <w:rPr>
                <w:rFonts w:ascii="TH SarabunPSK" w:hAnsi="TH SarabunPSK" w:cs="TH SarabunPSK"/>
                <w:sz w:val="28"/>
                <w:szCs w:val="28"/>
                <w:cs/>
              </w:rPr>
              <w:t>โซ่ ประจำปี  2562</w:t>
            </w:r>
          </w:p>
        </w:tc>
        <w:tc>
          <w:tcPr>
            <w:tcW w:w="934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5,819</w:t>
            </w:r>
          </w:p>
        </w:tc>
        <w:tc>
          <w:tcPr>
            <w:tcW w:w="978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33" w:type="dxa"/>
          </w:tcPr>
          <w:p w:rsidR="00FE2A7F" w:rsidRPr="00FE2A7F" w:rsidRDefault="00FE2A7F" w:rsidP="00FE2A7F">
            <w:pPr>
              <w:rPr>
                <w:rFonts w:ascii="TH SarabunPSK" w:hAnsi="TH SarabunPSK" w:cs="TH SarabunPSK"/>
                <w:b/>
                <w:bCs/>
                <w:color w:val="0D0D0D"/>
                <w:sz w:val="28"/>
                <w:szCs w:val="28"/>
              </w:rPr>
            </w:pPr>
          </w:p>
        </w:tc>
        <w:tc>
          <w:tcPr>
            <w:tcW w:w="972" w:type="dxa"/>
          </w:tcPr>
          <w:p w:rsidR="00FE2A7F" w:rsidRPr="00FE2A7F" w:rsidRDefault="00FE2A7F" w:rsidP="00FE2A7F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5,819</w:t>
            </w:r>
          </w:p>
        </w:tc>
        <w:tc>
          <w:tcPr>
            <w:tcW w:w="847" w:type="dxa"/>
          </w:tcPr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  <w:p w:rsidR="00FE2A7F" w:rsidRPr="00FE2A7F" w:rsidRDefault="00FE2A7F" w:rsidP="00FE2A7F">
            <w:pPr>
              <w:jc w:val="right"/>
              <w:rPr>
                <w:rFonts w:ascii="TH SarabunPSK" w:hAnsi="TH SarabunPSK" w:cs="TH SarabunPSK"/>
                <w:color w:val="0D0D0D"/>
                <w:sz w:val="28"/>
                <w:szCs w:val="28"/>
              </w:rPr>
            </w:pPr>
          </w:p>
        </w:tc>
      </w:tr>
    </w:tbl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  <w:cs/>
        </w:rPr>
        <w:t>8.  ระยะเวลา</w:t>
      </w:r>
    </w:p>
    <w:p w:rsidR="00FE2A7F" w:rsidRPr="00D05CF6" w:rsidRDefault="00FE2A7F" w:rsidP="00FE2A7F">
      <w:pPr>
        <w:spacing w:after="0" w:line="240" w:lineRule="auto"/>
        <w:rPr>
          <w:rFonts w:ascii="TH SarabunPSK" w:hAnsi="TH SarabunPSK" w:cs="TH SarabunPSK"/>
          <w:color w:val="0D0D0D"/>
          <w:sz w:val="28"/>
          <w:szCs w:val="28"/>
        </w:rPr>
      </w:pP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          วันที่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ตุลาคม  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2561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ถึง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30 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กันยายน 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 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 xml:space="preserve">พ.ศ. 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>25</w:t>
      </w:r>
      <w:r w:rsidRPr="00FE2A7F">
        <w:rPr>
          <w:rFonts w:ascii="TH SarabunPSK" w:hAnsi="TH SarabunPSK" w:cs="TH SarabunPSK"/>
          <w:color w:val="0D0D0D"/>
          <w:sz w:val="28"/>
          <w:szCs w:val="28"/>
          <w:cs/>
        </w:rPr>
        <w:t>62</w:t>
      </w:r>
    </w:p>
    <w:p w:rsidR="00FE2A7F" w:rsidRPr="00FE2A7F" w:rsidRDefault="00FE2A7F" w:rsidP="00D05CF6">
      <w:pPr>
        <w:spacing w:after="0" w:line="240" w:lineRule="auto"/>
        <w:rPr>
          <w:rFonts w:ascii="TH SarabunPSK" w:hAnsi="TH SarabunPSK" w:cs="TH SarabunPSK"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color w:val="0D0D0D"/>
          <w:sz w:val="28"/>
          <w:szCs w:val="28"/>
        </w:rPr>
        <w:t>9</w:t>
      </w:r>
      <w:r w:rsidRPr="00FE2A7F">
        <w:rPr>
          <w:rFonts w:ascii="TH SarabunPSK" w:hAnsi="TH SarabunPSK" w:cs="TH SarabunPSK"/>
          <w:color w:val="0D0D0D"/>
          <w:sz w:val="28"/>
          <w:szCs w:val="28"/>
        </w:rPr>
        <w:t xml:space="preserve">.   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ผลผลิต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>(Output)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 xml:space="preserve"> /ผลลัพธ์ </w:t>
      </w:r>
      <w:r w:rsidRPr="00FE2A7F">
        <w:rPr>
          <w:rFonts w:ascii="TH SarabunPSK" w:hAnsi="TH SarabunPSK" w:cs="TH SarabunPSK"/>
          <w:b/>
          <w:bCs/>
          <w:sz w:val="28"/>
          <w:szCs w:val="28"/>
        </w:rPr>
        <w:t xml:space="preserve">(Outcome)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4"/>
        <w:gridCol w:w="4394"/>
      </w:tblGrid>
      <w:tr w:rsidR="00FE2A7F" w:rsidRPr="00FE2A7F" w:rsidTr="00FE2A7F">
        <w:tc>
          <w:tcPr>
            <w:tcW w:w="510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ผลผลิต  </w:t>
            </w: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(Output)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ตัวชี้วัดผลผลิต</w:t>
            </w:r>
          </w:p>
        </w:tc>
      </w:tr>
      <w:tr w:rsidR="00FE2A7F" w:rsidRPr="00FE2A7F" w:rsidTr="00FE2A7F">
        <w:trPr>
          <w:trHeight w:val="972"/>
        </w:trPr>
        <w:tc>
          <w:tcPr>
            <w:tcW w:w="5104" w:type="dxa"/>
          </w:tcPr>
          <w:p w:rsidR="00FE2A7F" w:rsidRPr="00FE2A7F" w:rsidRDefault="00FE2A7F" w:rsidP="00FE2A7F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>1.สร้างเจตคติที่ดีต่อวิทยาศาสตร์และสามารถผลิตผลงานทางวิทยาศาสตร์ได้อย่างมีคุณภาพ</w:t>
            </w:r>
          </w:p>
          <w:p w:rsidR="00FE2A7F" w:rsidRPr="00D05CF6" w:rsidRDefault="00FE2A7F" w:rsidP="00D05CF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2.</w:t>
            </w:r>
            <w:r w:rsidRPr="00FE2A7F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en-GB"/>
              </w:rPr>
              <w:t xml:space="preserve">  พัฒนาทักษะกระบวนการทางวิทยาศาสตร์  คิดวิเคราะห์  สังเคราะห์</w:t>
            </w:r>
          </w:p>
        </w:tc>
        <w:tc>
          <w:tcPr>
            <w:tcW w:w="4394" w:type="dxa"/>
          </w:tcPr>
          <w:p w:rsidR="00FE2A7F" w:rsidRPr="00FE2A7F" w:rsidRDefault="00FE2A7F" w:rsidP="00FE2A7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FE2A7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ผู้เรียนและผู้สำเร็จการศึกษาเป็นผู้ที่มีคุณภาพตามมาตรฐานการประกันคุณภาพสถานศึกษาในระดับดีมาก</w:t>
            </w:r>
          </w:p>
        </w:tc>
      </w:tr>
    </w:tbl>
    <w:p w:rsidR="00FE2A7F" w:rsidRPr="00FE2A7F" w:rsidRDefault="00FE2A7F" w:rsidP="00D05CF6">
      <w:pPr>
        <w:spacing w:before="120" w:after="0" w:line="240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>10.  ปัญหา อุปสรรคและการแก้ไข</w:t>
      </w: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:rsidR="00FE2A7F" w:rsidRPr="00FE2A7F" w:rsidRDefault="00FE2A7F" w:rsidP="00FE2A7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 w:rsidRPr="00FE2A7F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FE2A7F">
        <w:rPr>
          <w:rFonts w:ascii="TH SarabunPSK" w:hAnsi="TH SarabunPSK" w:cs="TH SarabunPSK"/>
          <w:sz w:val="28"/>
          <w:szCs w:val="28"/>
        </w:rPr>
        <w:t>-</w:t>
      </w:r>
      <w:r w:rsidRPr="00FE2A7F">
        <w:rPr>
          <w:rFonts w:ascii="TH SarabunPSK" w:hAnsi="TH SarabunPSK" w:cs="TH SarabunPSK"/>
          <w:sz w:val="28"/>
          <w:szCs w:val="28"/>
          <w:cs/>
        </w:rPr>
        <w:t>ไม่มี</w:t>
      </w:r>
    </w:p>
    <w:sectPr w:rsidR="00FE2A7F" w:rsidRPr="00FE2A7F" w:rsidSect="004F31B6">
      <w:pgSz w:w="11906" w:h="16838" w:code="9"/>
      <w:pgMar w:top="737" w:right="851" w:bottom="567" w:left="1758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DDF" w:rsidRDefault="00D55DDF" w:rsidP="008A7586">
      <w:pPr>
        <w:spacing w:after="0" w:line="240" w:lineRule="auto"/>
      </w:pPr>
      <w:r>
        <w:separator/>
      </w:r>
    </w:p>
  </w:endnote>
  <w:endnote w:type="continuationSeparator" w:id="0">
    <w:p w:rsidR="00D55DDF" w:rsidRDefault="00D55DDF" w:rsidP="008A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4C8" w:rsidRDefault="004E04C8">
    <w:pPr>
      <w:pStyle w:val="a6"/>
    </w:pPr>
    <w:r>
      <w:rPr>
        <w:rFonts w:ascii="TH SarabunPSK" w:hAnsi="TH SarabunPSK" w:cs="TH SarabunPSK" w:hint="cs"/>
        <w:sz w:val="24"/>
        <w:szCs w:val="24"/>
        <w:cs/>
      </w:rPr>
      <w:t>วิ</w:t>
    </w:r>
    <w:r w:rsidRPr="000E4CA8">
      <w:rPr>
        <w:rFonts w:ascii="TH SarabunPSK" w:hAnsi="TH SarabunPSK" w:cs="TH SarabunPSK" w:hint="cs"/>
        <w:cs/>
      </w:rPr>
      <w:t>ทยาลัยเทคนิคฉะเชิงเทรา</w:t>
    </w:r>
    <w:r>
      <w:rPr>
        <w:rFonts w:ascii="TH SarabunPSK" w:hAnsi="TH SarabunPSK" w:cs="TH SarabunPSK"/>
        <w:sz w:val="24"/>
        <w:szCs w:val="24"/>
      </w:rPr>
      <w:t xml:space="preserve"> </w:t>
    </w:r>
    <w:r>
      <w:rPr>
        <w:rFonts w:ascii="TH SarabunPSK" w:hAnsi="TH SarabunPSK" w:cs="TH SarabunPSK"/>
      </w:rPr>
      <w:t xml:space="preserve">                         </w:t>
    </w:r>
    <w:r>
      <w:rPr>
        <w:rFonts w:ascii="TH SarabunPSK" w:hAnsi="TH SarabunPSK" w:cs="TH SarabunPSK" w:hint="cs"/>
        <w:cs/>
      </w:rPr>
      <w:t xml:space="preserve">                                                                        </w:t>
    </w:r>
    <w:r>
      <w:rPr>
        <w:rFonts w:ascii="TH SarabunPSK" w:hAnsi="TH SarabunPSK" w:cs="TH SarabunPSK" w:hint="cs"/>
        <w:cs/>
      </w:rPr>
      <w:tab/>
    </w:r>
    <w:proofErr w:type="spellStart"/>
    <w:r w:rsidRPr="000E4CA8">
      <w:rPr>
        <w:rFonts w:ascii="TH SarabunPSK" w:hAnsi="TH SarabunPSK" w:cs="TH SarabunPSK"/>
      </w:rPr>
      <w:t>Chachoengsao</w:t>
    </w:r>
    <w:proofErr w:type="spellEnd"/>
    <w:r w:rsidRPr="000E4CA8">
      <w:rPr>
        <w:rFonts w:ascii="TH SarabunPSK" w:hAnsi="TH SarabunPSK" w:cs="TH SarabunPSK"/>
      </w:rPr>
      <w:t xml:space="preserve">  Vocational  College</w:t>
    </w:r>
    <w:r>
      <w:rPr>
        <w:noProof/>
      </w:rPr>
      <w:t xml:space="preserve"> </w:t>
    </w:r>
    <w:r>
      <w:rPr>
        <w:rFonts w:ascii="TH SarabunPSK" w:hAnsi="TH SarabunPSK" w:cs="TH SarabunPSK" w:hint="cs"/>
        <w:sz w:val="24"/>
        <w:szCs w:val="24"/>
        <w:cs/>
      </w:rPr>
      <w:t xml:space="preserve">                                </w:t>
    </w:r>
  </w:p>
  <w:p w:rsidR="004E04C8" w:rsidRDefault="004E04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DDF" w:rsidRDefault="00D55DDF" w:rsidP="008A7586">
      <w:pPr>
        <w:spacing w:after="0" w:line="240" w:lineRule="auto"/>
      </w:pPr>
      <w:r>
        <w:separator/>
      </w:r>
    </w:p>
  </w:footnote>
  <w:footnote w:type="continuationSeparator" w:id="0">
    <w:p w:rsidR="00D55DDF" w:rsidRDefault="00D55DDF" w:rsidP="008A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885941"/>
      <w:docPartObj>
        <w:docPartGallery w:val="Page Numbers (Top of Page)"/>
        <w:docPartUnique/>
      </w:docPartObj>
    </w:sdtPr>
    <w:sdtEndPr/>
    <w:sdtContent>
      <w:p w:rsidR="004E04C8" w:rsidRPr="00BE5463" w:rsidRDefault="004E04C8" w:rsidP="00257578">
        <w:pPr>
          <w:pStyle w:val="a4"/>
          <w:tabs>
            <w:tab w:val="clear" w:pos="4513"/>
            <w:tab w:val="clear" w:pos="9026"/>
            <w:tab w:val="center" w:pos="1843"/>
          </w:tabs>
          <w:jc w:val="right"/>
        </w:pPr>
        <w:r w:rsidRPr="00BE5463">
          <w:rPr>
            <w:rFonts w:ascii="TH SarabunPSK" w:hAnsi="TH SarabunPSK" w:cs="TH SarabunPSK"/>
            <w:noProof/>
          </w:rPr>
          <w:drawing>
            <wp:anchor distT="0" distB="0" distL="114300" distR="114300" simplePos="0" relativeHeight="251659264" behindDoc="1" locked="0" layoutInCell="1" allowOverlap="1" wp14:anchorId="5B9DCCBE" wp14:editId="4FC46F9C">
              <wp:simplePos x="0" y="0"/>
              <wp:positionH relativeFrom="column">
                <wp:posOffset>2590800</wp:posOffset>
              </wp:positionH>
              <wp:positionV relativeFrom="paragraph">
                <wp:posOffset>101600</wp:posOffset>
              </wp:positionV>
              <wp:extent cx="476250" cy="428625"/>
              <wp:effectExtent l="0" t="0" r="0" b="0"/>
              <wp:wrapNone/>
              <wp:docPr id="14" name="รูปภาพ 1" descr="คำอธิบาย: D:\Kannika\โลโก้อาชีวะใหม่- ดำ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รูปภาพ 1" descr="คำอธิบาย: D:\Kannika\โลโก้อาชีวะใหม่- ดำ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428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BE5463">
          <w:rPr>
            <w:rFonts w:ascii="TH SarabunPSK" w:hAnsi="TH SarabunPSK" w:cs="TH SarabunPSK"/>
            <w:sz w:val="28"/>
            <w:szCs w:val="28"/>
          </w:rPr>
          <w:fldChar w:fldCharType="begin"/>
        </w:r>
        <w:r w:rsidRPr="00BE5463">
          <w:rPr>
            <w:rFonts w:ascii="TH SarabunPSK" w:hAnsi="TH SarabunPSK" w:cs="TH SarabunPSK"/>
            <w:sz w:val="28"/>
            <w:szCs w:val="28"/>
          </w:rPr>
          <w:instrText>PAGE   \* MERGEFORMAT</w:instrText>
        </w:r>
        <w:r w:rsidRPr="00BE5463">
          <w:rPr>
            <w:rFonts w:ascii="TH SarabunPSK" w:hAnsi="TH SarabunPSK" w:cs="TH SarabunPSK"/>
            <w:sz w:val="28"/>
            <w:szCs w:val="28"/>
          </w:rPr>
          <w:fldChar w:fldCharType="separate"/>
        </w:r>
        <w:r w:rsidR="007F1176" w:rsidRPr="007F1176">
          <w:rPr>
            <w:rFonts w:ascii="TH SarabunPSK" w:hAnsi="TH SarabunPSK" w:cs="TH SarabunPSK"/>
            <w:noProof/>
            <w:sz w:val="28"/>
            <w:szCs w:val="28"/>
            <w:lang w:val="th-TH"/>
          </w:rPr>
          <w:t>8</w:t>
        </w:r>
        <w:r w:rsidRPr="00BE5463">
          <w:rPr>
            <w:rFonts w:ascii="TH SarabunPSK" w:hAnsi="TH SarabunPSK" w:cs="TH SarabunPSK"/>
            <w:sz w:val="28"/>
            <w:szCs w:val="28"/>
          </w:rPr>
          <w:fldChar w:fldCharType="end"/>
        </w:r>
      </w:p>
      <w:p w:rsidR="004E04C8" w:rsidRPr="00BE5463" w:rsidRDefault="004E04C8" w:rsidP="004E04C8">
        <w:pPr>
          <w:pStyle w:val="a4"/>
          <w:jc w:val="center"/>
          <w:rPr>
            <w:rFonts w:ascii="TH SarabunPSK" w:hAnsi="TH SarabunPSK" w:cs="TH SarabunPSK"/>
            <w:sz w:val="6"/>
            <w:szCs w:val="6"/>
          </w:rPr>
        </w:pPr>
      </w:p>
      <w:p w:rsidR="004E04C8" w:rsidRDefault="004E04C8" w:rsidP="004E04C8">
        <w:pPr>
          <w:pStyle w:val="a4"/>
          <w:spacing w:after="0" w:line="240" w:lineRule="auto"/>
          <w:jc w:val="center"/>
        </w:pPr>
        <w:r w:rsidRPr="000E4CA8">
          <w:rPr>
            <w:rFonts w:ascii="TH SarabunPSK" w:hAnsi="TH SarabunPSK" w:cs="TH SarabunPSK" w:hint="cs"/>
            <w:sz w:val="24"/>
            <w:szCs w:val="24"/>
            <w:cs/>
          </w:rPr>
          <w:t>รายงานผลการปฏิบัติงานตามแผนป</w:t>
        </w:r>
        <w:r>
          <w:rPr>
            <w:rFonts w:ascii="TH SarabunPSK" w:hAnsi="TH SarabunPSK" w:cs="TH SarabunPSK" w:hint="cs"/>
            <w:sz w:val="24"/>
            <w:szCs w:val="24"/>
            <w:cs/>
          </w:rPr>
          <w:t>ฏิบัติการ   ประจำปีงบประมาณ  25</w:t>
        </w:r>
        <w:r>
          <w:rPr>
            <w:rFonts w:ascii="TH SarabunPSK" w:hAnsi="TH SarabunPSK" w:cs="TH SarabunPSK"/>
            <w:sz w:val="24"/>
            <w:szCs w:val="24"/>
          </w:rPr>
          <w:t>62</w:t>
        </w:r>
      </w:p>
      <w:p w:rsidR="004E04C8" w:rsidRPr="004E04C8" w:rsidRDefault="004E04C8" w:rsidP="004E04C8">
        <w:pPr>
          <w:pStyle w:val="a4"/>
          <w:pBdr>
            <w:bottom w:val="single" w:sz="6" w:space="0" w:color="auto"/>
          </w:pBdr>
          <w:spacing w:after="0" w:line="240" w:lineRule="auto"/>
          <w:jc w:val="center"/>
          <w:rPr>
            <w:rFonts w:ascii="TH SarabunPSK" w:hAnsi="TH SarabunPSK" w:cs="TH SarabunPSK"/>
            <w:sz w:val="2"/>
            <w:szCs w:val="2"/>
          </w:rPr>
        </w:pPr>
      </w:p>
      <w:p w:rsidR="004E04C8" w:rsidRPr="00BE5463" w:rsidRDefault="00D55DDF" w:rsidP="00257578">
        <w:pPr>
          <w:pStyle w:val="a4"/>
          <w:jc w:val="center"/>
          <w:rPr>
            <w:sz w:val="2"/>
            <w:szCs w:val="2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7C050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B220F1"/>
    <w:multiLevelType w:val="hybridMultilevel"/>
    <w:tmpl w:val="A9E09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57D0D"/>
    <w:multiLevelType w:val="hybridMultilevel"/>
    <w:tmpl w:val="5D420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F5EC7"/>
    <w:multiLevelType w:val="multilevel"/>
    <w:tmpl w:val="A6326F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0DF11583"/>
    <w:multiLevelType w:val="hybridMultilevel"/>
    <w:tmpl w:val="91D294FC"/>
    <w:lvl w:ilvl="0" w:tplc="F490FD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3AE3D36"/>
    <w:multiLevelType w:val="hybridMultilevel"/>
    <w:tmpl w:val="180284B0"/>
    <w:lvl w:ilvl="0" w:tplc="A8F68454">
      <w:start w:val="1"/>
      <w:numFmt w:val="bullet"/>
      <w:lvlText w:val="-"/>
      <w:lvlJc w:val="left"/>
      <w:pPr>
        <w:ind w:left="4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47B67AF"/>
    <w:multiLevelType w:val="hybridMultilevel"/>
    <w:tmpl w:val="E6C600B4"/>
    <w:lvl w:ilvl="0" w:tplc="E102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8D2259"/>
    <w:multiLevelType w:val="hybridMultilevel"/>
    <w:tmpl w:val="03EA849E"/>
    <w:lvl w:ilvl="0" w:tplc="0C8CD272"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B56FBE"/>
    <w:multiLevelType w:val="hybridMultilevel"/>
    <w:tmpl w:val="902A3DAC"/>
    <w:lvl w:ilvl="0" w:tplc="32FC60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A0674D"/>
    <w:multiLevelType w:val="hybridMultilevel"/>
    <w:tmpl w:val="DB749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E3040"/>
    <w:multiLevelType w:val="hybridMultilevel"/>
    <w:tmpl w:val="98EAF93E"/>
    <w:lvl w:ilvl="0" w:tplc="EB9413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244A0E"/>
    <w:multiLevelType w:val="hybridMultilevel"/>
    <w:tmpl w:val="0E8093BC"/>
    <w:lvl w:ilvl="0" w:tplc="700E63D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962A92"/>
    <w:multiLevelType w:val="hybridMultilevel"/>
    <w:tmpl w:val="DDA0DAD8"/>
    <w:lvl w:ilvl="0" w:tplc="CBDAF8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FD75ECB"/>
    <w:multiLevelType w:val="hybridMultilevel"/>
    <w:tmpl w:val="CE4AA102"/>
    <w:lvl w:ilvl="0" w:tplc="D834C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027EC0"/>
    <w:multiLevelType w:val="multilevel"/>
    <w:tmpl w:val="CCD6D232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4E7514FB"/>
    <w:multiLevelType w:val="hybridMultilevel"/>
    <w:tmpl w:val="12ACB8D2"/>
    <w:lvl w:ilvl="0" w:tplc="DCB00B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7B06CD"/>
    <w:multiLevelType w:val="hybridMultilevel"/>
    <w:tmpl w:val="80547C54"/>
    <w:lvl w:ilvl="0" w:tplc="89C0F1E4">
      <w:start w:val="1"/>
      <w:numFmt w:val="bullet"/>
      <w:lvlText w:val="-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B620AF6"/>
    <w:multiLevelType w:val="hybridMultilevel"/>
    <w:tmpl w:val="D3EC869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1A72038"/>
    <w:multiLevelType w:val="multilevel"/>
    <w:tmpl w:val="6E30B83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cs="Times New Roman" w:hint="default"/>
      </w:rPr>
    </w:lvl>
  </w:abstractNum>
  <w:abstractNum w:abstractNumId="19">
    <w:nsid w:val="63017A3F"/>
    <w:multiLevelType w:val="multilevel"/>
    <w:tmpl w:val="D00CEF9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0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0">
    <w:nsid w:val="68C924C0"/>
    <w:multiLevelType w:val="hybridMultilevel"/>
    <w:tmpl w:val="AE241AA0"/>
    <w:lvl w:ilvl="0" w:tplc="D70CA41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765B5E99"/>
    <w:multiLevelType w:val="multilevel"/>
    <w:tmpl w:val="C0AE496E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7938370C"/>
    <w:multiLevelType w:val="hybridMultilevel"/>
    <w:tmpl w:val="0B9A5C5A"/>
    <w:lvl w:ilvl="0" w:tplc="F9BE985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>
    <w:nsid w:val="7970167E"/>
    <w:multiLevelType w:val="hybridMultilevel"/>
    <w:tmpl w:val="25BC2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F34345"/>
    <w:multiLevelType w:val="hybridMultilevel"/>
    <w:tmpl w:val="476C4E26"/>
    <w:lvl w:ilvl="0" w:tplc="573E4A1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8"/>
  </w:num>
  <w:num w:numId="5">
    <w:abstractNumId w:val="15"/>
  </w:num>
  <w:num w:numId="6">
    <w:abstractNumId w:val="24"/>
  </w:num>
  <w:num w:numId="7">
    <w:abstractNumId w:val="20"/>
  </w:num>
  <w:num w:numId="8">
    <w:abstractNumId w:val="22"/>
  </w:num>
  <w:num w:numId="9">
    <w:abstractNumId w:val="14"/>
  </w:num>
  <w:num w:numId="10">
    <w:abstractNumId w:val="17"/>
  </w:num>
  <w:num w:numId="11">
    <w:abstractNumId w:val="3"/>
  </w:num>
  <w:num w:numId="12">
    <w:abstractNumId w:val="18"/>
  </w:num>
  <w:num w:numId="13">
    <w:abstractNumId w:val="7"/>
  </w:num>
  <w:num w:numId="14">
    <w:abstractNumId w:val="9"/>
  </w:num>
  <w:num w:numId="15">
    <w:abstractNumId w:val="5"/>
  </w:num>
  <w:num w:numId="16">
    <w:abstractNumId w:val="2"/>
  </w:num>
  <w:num w:numId="17">
    <w:abstractNumId w:val="4"/>
  </w:num>
  <w:num w:numId="18">
    <w:abstractNumId w:val="11"/>
  </w:num>
  <w:num w:numId="19">
    <w:abstractNumId w:val="12"/>
  </w:num>
  <w:num w:numId="20">
    <w:abstractNumId w:val="13"/>
  </w:num>
  <w:num w:numId="21">
    <w:abstractNumId w:val="6"/>
  </w:num>
  <w:num w:numId="22">
    <w:abstractNumId w:val="23"/>
  </w:num>
  <w:num w:numId="23">
    <w:abstractNumId w:val="21"/>
  </w:num>
  <w:num w:numId="24">
    <w:abstractNumId w:val="1"/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813FA"/>
    <w:rsid w:val="00000F27"/>
    <w:rsid w:val="00003327"/>
    <w:rsid w:val="0000576D"/>
    <w:rsid w:val="000106D3"/>
    <w:rsid w:val="000114B1"/>
    <w:rsid w:val="00011C06"/>
    <w:rsid w:val="00011C92"/>
    <w:rsid w:val="000149DF"/>
    <w:rsid w:val="000165E8"/>
    <w:rsid w:val="00016DC2"/>
    <w:rsid w:val="00020508"/>
    <w:rsid w:val="00024928"/>
    <w:rsid w:val="00025403"/>
    <w:rsid w:val="00027CE7"/>
    <w:rsid w:val="00030E86"/>
    <w:rsid w:val="0003120A"/>
    <w:rsid w:val="0003206B"/>
    <w:rsid w:val="00033625"/>
    <w:rsid w:val="00036241"/>
    <w:rsid w:val="000413D0"/>
    <w:rsid w:val="000423FA"/>
    <w:rsid w:val="00044AED"/>
    <w:rsid w:val="00045189"/>
    <w:rsid w:val="00045BF4"/>
    <w:rsid w:val="00046034"/>
    <w:rsid w:val="000467F0"/>
    <w:rsid w:val="000506F1"/>
    <w:rsid w:val="0005221B"/>
    <w:rsid w:val="0005343E"/>
    <w:rsid w:val="000540BE"/>
    <w:rsid w:val="00055D0A"/>
    <w:rsid w:val="00057877"/>
    <w:rsid w:val="00060335"/>
    <w:rsid w:val="00060C5F"/>
    <w:rsid w:val="00060F01"/>
    <w:rsid w:val="000616A8"/>
    <w:rsid w:val="00063A68"/>
    <w:rsid w:val="000656F4"/>
    <w:rsid w:val="00066095"/>
    <w:rsid w:val="00067506"/>
    <w:rsid w:val="0007140A"/>
    <w:rsid w:val="00072212"/>
    <w:rsid w:val="00072762"/>
    <w:rsid w:val="00073732"/>
    <w:rsid w:val="00076CF3"/>
    <w:rsid w:val="00077B9F"/>
    <w:rsid w:val="00077D9F"/>
    <w:rsid w:val="000832C8"/>
    <w:rsid w:val="0008571F"/>
    <w:rsid w:val="00087179"/>
    <w:rsid w:val="000877D8"/>
    <w:rsid w:val="000879C2"/>
    <w:rsid w:val="00090910"/>
    <w:rsid w:val="0009201C"/>
    <w:rsid w:val="00092142"/>
    <w:rsid w:val="00093AFC"/>
    <w:rsid w:val="000970A7"/>
    <w:rsid w:val="000977EE"/>
    <w:rsid w:val="000A04AB"/>
    <w:rsid w:val="000A3510"/>
    <w:rsid w:val="000A4642"/>
    <w:rsid w:val="000A796F"/>
    <w:rsid w:val="000B2810"/>
    <w:rsid w:val="000B2A81"/>
    <w:rsid w:val="000B2D3B"/>
    <w:rsid w:val="000B37C2"/>
    <w:rsid w:val="000B45AC"/>
    <w:rsid w:val="000B45E7"/>
    <w:rsid w:val="000B6E58"/>
    <w:rsid w:val="000B6EB5"/>
    <w:rsid w:val="000B7FC2"/>
    <w:rsid w:val="000C167B"/>
    <w:rsid w:val="000C1D23"/>
    <w:rsid w:val="000C2213"/>
    <w:rsid w:val="000C2B03"/>
    <w:rsid w:val="000C407F"/>
    <w:rsid w:val="000C4D91"/>
    <w:rsid w:val="000C65D4"/>
    <w:rsid w:val="000D07FA"/>
    <w:rsid w:val="000D125E"/>
    <w:rsid w:val="000D1455"/>
    <w:rsid w:val="000D3530"/>
    <w:rsid w:val="000D4AE7"/>
    <w:rsid w:val="000D5069"/>
    <w:rsid w:val="000E0FF5"/>
    <w:rsid w:val="000E2542"/>
    <w:rsid w:val="000E447F"/>
    <w:rsid w:val="000E453A"/>
    <w:rsid w:val="000E508C"/>
    <w:rsid w:val="000E5772"/>
    <w:rsid w:val="000E627D"/>
    <w:rsid w:val="000E6AFF"/>
    <w:rsid w:val="000F27C1"/>
    <w:rsid w:val="000F398D"/>
    <w:rsid w:val="000F3E1A"/>
    <w:rsid w:val="000F46AA"/>
    <w:rsid w:val="00102086"/>
    <w:rsid w:val="001029E4"/>
    <w:rsid w:val="00102AC7"/>
    <w:rsid w:val="0010310E"/>
    <w:rsid w:val="00104433"/>
    <w:rsid w:val="00104509"/>
    <w:rsid w:val="001066BD"/>
    <w:rsid w:val="001072E2"/>
    <w:rsid w:val="00112851"/>
    <w:rsid w:val="00113527"/>
    <w:rsid w:val="00114804"/>
    <w:rsid w:val="00116412"/>
    <w:rsid w:val="0011709D"/>
    <w:rsid w:val="00122C15"/>
    <w:rsid w:val="00124538"/>
    <w:rsid w:val="00124B43"/>
    <w:rsid w:val="00124F48"/>
    <w:rsid w:val="001254E4"/>
    <w:rsid w:val="00125619"/>
    <w:rsid w:val="00126021"/>
    <w:rsid w:val="001260B1"/>
    <w:rsid w:val="00127648"/>
    <w:rsid w:val="00127EBF"/>
    <w:rsid w:val="0013129E"/>
    <w:rsid w:val="00131417"/>
    <w:rsid w:val="00131FEA"/>
    <w:rsid w:val="00132265"/>
    <w:rsid w:val="00133543"/>
    <w:rsid w:val="001357DD"/>
    <w:rsid w:val="001362F6"/>
    <w:rsid w:val="001363C1"/>
    <w:rsid w:val="00137A4B"/>
    <w:rsid w:val="001401E8"/>
    <w:rsid w:val="0014373B"/>
    <w:rsid w:val="00143A2B"/>
    <w:rsid w:val="00145726"/>
    <w:rsid w:val="00147407"/>
    <w:rsid w:val="001474DA"/>
    <w:rsid w:val="00147E53"/>
    <w:rsid w:val="00150FF1"/>
    <w:rsid w:val="00154846"/>
    <w:rsid w:val="00154CAD"/>
    <w:rsid w:val="00154CEF"/>
    <w:rsid w:val="0015518B"/>
    <w:rsid w:val="00156B99"/>
    <w:rsid w:val="0016169A"/>
    <w:rsid w:val="001618DC"/>
    <w:rsid w:val="0016216A"/>
    <w:rsid w:val="001649FA"/>
    <w:rsid w:val="001655D2"/>
    <w:rsid w:val="00165EEF"/>
    <w:rsid w:val="00171A6B"/>
    <w:rsid w:val="00172525"/>
    <w:rsid w:val="0017280A"/>
    <w:rsid w:val="00172AB1"/>
    <w:rsid w:val="00173A5F"/>
    <w:rsid w:val="00174524"/>
    <w:rsid w:val="00174689"/>
    <w:rsid w:val="00175105"/>
    <w:rsid w:val="00175CBC"/>
    <w:rsid w:val="00175D94"/>
    <w:rsid w:val="00176F97"/>
    <w:rsid w:val="001775D1"/>
    <w:rsid w:val="00180433"/>
    <w:rsid w:val="00181E24"/>
    <w:rsid w:val="001826EA"/>
    <w:rsid w:val="00182B5A"/>
    <w:rsid w:val="0018377B"/>
    <w:rsid w:val="001847AF"/>
    <w:rsid w:val="001925A5"/>
    <w:rsid w:val="001931B7"/>
    <w:rsid w:val="001952C6"/>
    <w:rsid w:val="0019713E"/>
    <w:rsid w:val="001973BC"/>
    <w:rsid w:val="00197E59"/>
    <w:rsid w:val="00197FCE"/>
    <w:rsid w:val="001A087C"/>
    <w:rsid w:val="001A172D"/>
    <w:rsid w:val="001A27DB"/>
    <w:rsid w:val="001A3DF6"/>
    <w:rsid w:val="001A4B9A"/>
    <w:rsid w:val="001A4DD2"/>
    <w:rsid w:val="001A57F8"/>
    <w:rsid w:val="001A722A"/>
    <w:rsid w:val="001B0706"/>
    <w:rsid w:val="001B304D"/>
    <w:rsid w:val="001B5EB5"/>
    <w:rsid w:val="001B6871"/>
    <w:rsid w:val="001B73A4"/>
    <w:rsid w:val="001C078D"/>
    <w:rsid w:val="001C0B98"/>
    <w:rsid w:val="001C2E39"/>
    <w:rsid w:val="001C3764"/>
    <w:rsid w:val="001C39CE"/>
    <w:rsid w:val="001D0E01"/>
    <w:rsid w:val="001D2259"/>
    <w:rsid w:val="001D25F1"/>
    <w:rsid w:val="001D5A23"/>
    <w:rsid w:val="001D6363"/>
    <w:rsid w:val="001D6A92"/>
    <w:rsid w:val="001D7B69"/>
    <w:rsid w:val="001E15FE"/>
    <w:rsid w:val="001E559E"/>
    <w:rsid w:val="001E5810"/>
    <w:rsid w:val="001E58F8"/>
    <w:rsid w:val="001E7F43"/>
    <w:rsid w:val="001F18C9"/>
    <w:rsid w:val="001F210F"/>
    <w:rsid w:val="001F346D"/>
    <w:rsid w:val="001F3FF7"/>
    <w:rsid w:val="001F5067"/>
    <w:rsid w:val="001F76D3"/>
    <w:rsid w:val="00203029"/>
    <w:rsid w:val="002037E9"/>
    <w:rsid w:val="00203C1C"/>
    <w:rsid w:val="00203F6A"/>
    <w:rsid w:val="0020403C"/>
    <w:rsid w:val="00207CB2"/>
    <w:rsid w:val="00210476"/>
    <w:rsid w:val="00213013"/>
    <w:rsid w:val="002133F8"/>
    <w:rsid w:val="002134ED"/>
    <w:rsid w:val="00214110"/>
    <w:rsid w:val="00214203"/>
    <w:rsid w:val="002164FB"/>
    <w:rsid w:val="00216967"/>
    <w:rsid w:val="00216F64"/>
    <w:rsid w:val="00217271"/>
    <w:rsid w:val="0022308D"/>
    <w:rsid w:val="0022576F"/>
    <w:rsid w:val="002267E4"/>
    <w:rsid w:val="00226B54"/>
    <w:rsid w:val="002315E2"/>
    <w:rsid w:val="0023246D"/>
    <w:rsid w:val="00233D69"/>
    <w:rsid w:val="0023403E"/>
    <w:rsid w:val="00237467"/>
    <w:rsid w:val="00243537"/>
    <w:rsid w:val="00243FE6"/>
    <w:rsid w:val="0024506A"/>
    <w:rsid w:val="00245B19"/>
    <w:rsid w:val="00245E53"/>
    <w:rsid w:val="002463A9"/>
    <w:rsid w:val="002473D2"/>
    <w:rsid w:val="00247A8B"/>
    <w:rsid w:val="00251028"/>
    <w:rsid w:val="00251A2E"/>
    <w:rsid w:val="00252008"/>
    <w:rsid w:val="00252DC7"/>
    <w:rsid w:val="00253F8D"/>
    <w:rsid w:val="00253FE5"/>
    <w:rsid w:val="002544D5"/>
    <w:rsid w:val="002545F4"/>
    <w:rsid w:val="00255E6C"/>
    <w:rsid w:val="00256A2A"/>
    <w:rsid w:val="00257578"/>
    <w:rsid w:val="002624EF"/>
    <w:rsid w:val="00262E94"/>
    <w:rsid w:val="002631D9"/>
    <w:rsid w:val="00263536"/>
    <w:rsid w:val="00264808"/>
    <w:rsid w:val="0026514A"/>
    <w:rsid w:val="00265BB0"/>
    <w:rsid w:val="002677F2"/>
    <w:rsid w:val="002711F4"/>
    <w:rsid w:val="00272D7A"/>
    <w:rsid w:val="00273655"/>
    <w:rsid w:val="002740A4"/>
    <w:rsid w:val="002741F4"/>
    <w:rsid w:val="0027624A"/>
    <w:rsid w:val="0027779B"/>
    <w:rsid w:val="002818B1"/>
    <w:rsid w:val="0028203F"/>
    <w:rsid w:val="00282C3F"/>
    <w:rsid w:val="0028494C"/>
    <w:rsid w:val="00285C6F"/>
    <w:rsid w:val="00291158"/>
    <w:rsid w:val="002916AC"/>
    <w:rsid w:val="00291C78"/>
    <w:rsid w:val="00293CCE"/>
    <w:rsid w:val="00294BA7"/>
    <w:rsid w:val="0029601A"/>
    <w:rsid w:val="002A0EB8"/>
    <w:rsid w:val="002A2D59"/>
    <w:rsid w:val="002A3F30"/>
    <w:rsid w:val="002A4C79"/>
    <w:rsid w:val="002A5DBF"/>
    <w:rsid w:val="002A5E73"/>
    <w:rsid w:val="002A786C"/>
    <w:rsid w:val="002B11C7"/>
    <w:rsid w:val="002B58C1"/>
    <w:rsid w:val="002B6A4F"/>
    <w:rsid w:val="002C08D0"/>
    <w:rsid w:val="002C1215"/>
    <w:rsid w:val="002C360C"/>
    <w:rsid w:val="002C4083"/>
    <w:rsid w:val="002D0050"/>
    <w:rsid w:val="002D04B0"/>
    <w:rsid w:val="002D0D3E"/>
    <w:rsid w:val="002D14A5"/>
    <w:rsid w:val="002D1DB7"/>
    <w:rsid w:val="002D44BE"/>
    <w:rsid w:val="002D48B0"/>
    <w:rsid w:val="002D50FB"/>
    <w:rsid w:val="002D5EE1"/>
    <w:rsid w:val="002D6F89"/>
    <w:rsid w:val="002D76E2"/>
    <w:rsid w:val="002E10CC"/>
    <w:rsid w:val="002E145E"/>
    <w:rsid w:val="002E2381"/>
    <w:rsid w:val="002E3302"/>
    <w:rsid w:val="002E4AC9"/>
    <w:rsid w:val="002E57A4"/>
    <w:rsid w:val="002E6030"/>
    <w:rsid w:val="002E723C"/>
    <w:rsid w:val="002F1B57"/>
    <w:rsid w:val="002F29C3"/>
    <w:rsid w:val="002F3792"/>
    <w:rsid w:val="002F4041"/>
    <w:rsid w:val="002F40A3"/>
    <w:rsid w:val="002F4863"/>
    <w:rsid w:val="002F6B83"/>
    <w:rsid w:val="002F7FD2"/>
    <w:rsid w:val="003004EA"/>
    <w:rsid w:val="00300C1D"/>
    <w:rsid w:val="00300FBF"/>
    <w:rsid w:val="0030101A"/>
    <w:rsid w:val="0030182D"/>
    <w:rsid w:val="00302FA4"/>
    <w:rsid w:val="00303D80"/>
    <w:rsid w:val="00305056"/>
    <w:rsid w:val="00305642"/>
    <w:rsid w:val="00306418"/>
    <w:rsid w:val="00306899"/>
    <w:rsid w:val="00306C88"/>
    <w:rsid w:val="0030758B"/>
    <w:rsid w:val="00312B6B"/>
    <w:rsid w:val="003141D2"/>
    <w:rsid w:val="003143A8"/>
    <w:rsid w:val="00315CD5"/>
    <w:rsid w:val="00321100"/>
    <w:rsid w:val="0032525F"/>
    <w:rsid w:val="00325260"/>
    <w:rsid w:val="00325E38"/>
    <w:rsid w:val="003266DD"/>
    <w:rsid w:val="0032753B"/>
    <w:rsid w:val="003276BE"/>
    <w:rsid w:val="00327E88"/>
    <w:rsid w:val="003313D5"/>
    <w:rsid w:val="0033243C"/>
    <w:rsid w:val="00335B5B"/>
    <w:rsid w:val="0033637F"/>
    <w:rsid w:val="00336C29"/>
    <w:rsid w:val="00342C8C"/>
    <w:rsid w:val="00342E15"/>
    <w:rsid w:val="003433F7"/>
    <w:rsid w:val="003434D7"/>
    <w:rsid w:val="003445C3"/>
    <w:rsid w:val="00345039"/>
    <w:rsid w:val="00346A17"/>
    <w:rsid w:val="00346EA0"/>
    <w:rsid w:val="003476E4"/>
    <w:rsid w:val="003476FE"/>
    <w:rsid w:val="00350D98"/>
    <w:rsid w:val="003524A2"/>
    <w:rsid w:val="003541D4"/>
    <w:rsid w:val="00355BE5"/>
    <w:rsid w:val="0035601B"/>
    <w:rsid w:val="00356263"/>
    <w:rsid w:val="00360021"/>
    <w:rsid w:val="00360713"/>
    <w:rsid w:val="00361AE2"/>
    <w:rsid w:val="00361D0E"/>
    <w:rsid w:val="00363797"/>
    <w:rsid w:val="00364694"/>
    <w:rsid w:val="003647C7"/>
    <w:rsid w:val="003648EB"/>
    <w:rsid w:val="003658A2"/>
    <w:rsid w:val="003675ED"/>
    <w:rsid w:val="00367F25"/>
    <w:rsid w:val="00371036"/>
    <w:rsid w:val="00371617"/>
    <w:rsid w:val="00372304"/>
    <w:rsid w:val="00374604"/>
    <w:rsid w:val="0037574B"/>
    <w:rsid w:val="003768CE"/>
    <w:rsid w:val="00377A01"/>
    <w:rsid w:val="003831C2"/>
    <w:rsid w:val="0038533E"/>
    <w:rsid w:val="00385F69"/>
    <w:rsid w:val="00386292"/>
    <w:rsid w:val="00386BC9"/>
    <w:rsid w:val="00387041"/>
    <w:rsid w:val="003879BE"/>
    <w:rsid w:val="003913C9"/>
    <w:rsid w:val="00391715"/>
    <w:rsid w:val="00396D1D"/>
    <w:rsid w:val="00396F5E"/>
    <w:rsid w:val="00397A88"/>
    <w:rsid w:val="003A1EB5"/>
    <w:rsid w:val="003A2FDC"/>
    <w:rsid w:val="003A33DC"/>
    <w:rsid w:val="003A3A77"/>
    <w:rsid w:val="003A5E24"/>
    <w:rsid w:val="003A6512"/>
    <w:rsid w:val="003A6F67"/>
    <w:rsid w:val="003A72F9"/>
    <w:rsid w:val="003A7F35"/>
    <w:rsid w:val="003B0727"/>
    <w:rsid w:val="003B0800"/>
    <w:rsid w:val="003B13AB"/>
    <w:rsid w:val="003B1A66"/>
    <w:rsid w:val="003B3445"/>
    <w:rsid w:val="003B762D"/>
    <w:rsid w:val="003B7F06"/>
    <w:rsid w:val="003C28A8"/>
    <w:rsid w:val="003C3442"/>
    <w:rsid w:val="003C37B6"/>
    <w:rsid w:val="003C3E79"/>
    <w:rsid w:val="003C42F7"/>
    <w:rsid w:val="003C5B58"/>
    <w:rsid w:val="003C6D60"/>
    <w:rsid w:val="003C713E"/>
    <w:rsid w:val="003D0A9E"/>
    <w:rsid w:val="003D19EE"/>
    <w:rsid w:val="003D2F7B"/>
    <w:rsid w:val="003D2FAC"/>
    <w:rsid w:val="003D40D4"/>
    <w:rsid w:val="003D5D8A"/>
    <w:rsid w:val="003D6515"/>
    <w:rsid w:val="003D6CFD"/>
    <w:rsid w:val="003D7B79"/>
    <w:rsid w:val="003E1A0B"/>
    <w:rsid w:val="003E2276"/>
    <w:rsid w:val="003E3373"/>
    <w:rsid w:val="003E33D9"/>
    <w:rsid w:val="003E43AC"/>
    <w:rsid w:val="003E4618"/>
    <w:rsid w:val="003E4887"/>
    <w:rsid w:val="003E5A37"/>
    <w:rsid w:val="003E61E9"/>
    <w:rsid w:val="003E7BBF"/>
    <w:rsid w:val="003E7D77"/>
    <w:rsid w:val="003F23D5"/>
    <w:rsid w:val="003F3215"/>
    <w:rsid w:val="003F355E"/>
    <w:rsid w:val="003F366E"/>
    <w:rsid w:val="003F4A8A"/>
    <w:rsid w:val="004002EA"/>
    <w:rsid w:val="00403643"/>
    <w:rsid w:val="00403798"/>
    <w:rsid w:val="00405692"/>
    <w:rsid w:val="0041136C"/>
    <w:rsid w:val="00413ADA"/>
    <w:rsid w:val="00413B4B"/>
    <w:rsid w:val="00414447"/>
    <w:rsid w:val="00415D67"/>
    <w:rsid w:val="004170D4"/>
    <w:rsid w:val="00417BCF"/>
    <w:rsid w:val="00420CD1"/>
    <w:rsid w:val="00422B57"/>
    <w:rsid w:val="00422C34"/>
    <w:rsid w:val="00422C3A"/>
    <w:rsid w:val="00423F2A"/>
    <w:rsid w:val="00425456"/>
    <w:rsid w:val="00425A01"/>
    <w:rsid w:val="00430205"/>
    <w:rsid w:val="004313AF"/>
    <w:rsid w:val="004313FC"/>
    <w:rsid w:val="00433270"/>
    <w:rsid w:val="004353B7"/>
    <w:rsid w:val="00440725"/>
    <w:rsid w:val="0044089A"/>
    <w:rsid w:val="004423ED"/>
    <w:rsid w:val="00445983"/>
    <w:rsid w:val="00446596"/>
    <w:rsid w:val="00446818"/>
    <w:rsid w:val="00447A83"/>
    <w:rsid w:val="0045054D"/>
    <w:rsid w:val="004506AE"/>
    <w:rsid w:val="0045279E"/>
    <w:rsid w:val="00453365"/>
    <w:rsid w:val="004538D2"/>
    <w:rsid w:val="00453C72"/>
    <w:rsid w:val="00455790"/>
    <w:rsid w:val="00455F4D"/>
    <w:rsid w:val="004601B2"/>
    <w:rsid w:val="004604C7"/>
    <w:rsid w:val="00460959"/>
    <w:rsid w:val="00460EB7"/>
    <w:rsid w:val="00461166"/>
    <w:rsid w:val="00461E11"/>
    <w:rsid w:val="004624C7"/>
    <w:rsid w:val="00462E59"/>
    <w:rsid w:val="00464F9E"/>
    <w:rsid w:val="00466592"/>
    <w:rsid w:val="00470786"/>
    <w:rsid w:val="004730FE"/>
    <w:rsid w:val="00473801"/>
    <w:rsid w:val="00473D18"/>
    <w:rsid w:val="00473DE4"/>
    <w:rsid w:val="004763CE"/>
    <w:rsid w:val="004777A8"/>
    <w:rsid w:val="00477E7C"/>
    <w:rsid w:val="004804BE"/>
    <w:rsid w:val="004813FA"/>
    <w:rsid w:val="00482088"/>
    <w:rsid w:val="004831CD"/>
    <w:rsid w:val="00484D22"/>
    <w:rsid w:val="004851E1"/>
    <w:rsid w:val="0048542B"/>
    <w:rsid w:val="00487B9E"/>
    <w:rsid w:val="00490FB3"/>
    <w:rsid w:val="00492035"/>
    <w:rsid w:val="00492D51"/>
    <w:rsid w:val="00492DB9"/>
    <w:rsid w:val="004934CB"/>
    <w:rsid w:val="00496675"/>
    <w:rsid w:val="004A011F"/>
    <w:rsid w:val="004A0864"/>
    <w:rsid w:val="004A269C"/>
    <w:rsid w:val="004B0119"/>
    <w:rsid w:val="004B10EE"/>
    <w:rsid w:val="004B26A3"/>
    <w:rsid w:val="004B406C"/>
    <w:rsid w:val="004B52AE"/>
    <w:rsid w:val="004B5493"/>
    <w:rsid w:val="004C0B49"/>
    <w:rsid w:val="004C21D0"/>
    <w:rsid w:val="004C3B79"/>
    <w:rsid w:val="004C3DCF"/>
    <w:rsid w:val="004C3E4A"/>
    <w:rsid w:val="004C4AA8"/>
    <w:rsid w:val="004C7384"/>
    <w:rsid w:val="004C7CE4"/>
    <w:rsid w:val="004D152B"/>
    <w:rsid w:val="004D476F"/>
    <w:rsid w:val="004D4DC6"/>
    <w:rsid w:val="004D507A"/>
    <w:rsid w:val="004D5324"/>
    <w:rsid w:val="004D610E"/>
    <w:rsid w:val="004D7873"/>
    <w:rsid w:val="004E04C8"/>
    <w:rsid w:val="004E29EE"/>
    <w:rsid w:val="004E2E72"/>
    <w:rsid w:val="004E5F35"/>
    <w:rsid w:val="004E6F6C"/>
    <w:rsid w:val="004F0184"/>
    <w:rsid w:val="004F1419"/>
    <w:rsid w:val="004F1446"/>
    <w:rsid w:val="004F25CB"/>
    <w:rsid w:val="004F266E"/>
    <w:rsid w:val="004F271B"/>
    <w:rsid w:val="004F31B6"/>
    <w:rsid w:val="004F5486"/>
    <w:rsid w:val="004F70E9"/>
    <w:rsid w:val="00501CFE"/>
    <w:rsid w:val="00501FA5"/>
    <w:rsid w:val="00502230"/>
    <w:rsid w:val="00502C4E"/>
    <w:rsid w:val="00505A2D"/>
    <w:rsid w:val="005101C9"/>
    <w:rsid w:val="00511AE4"/>
    <w:rsid w:val="005159A6"/>
    <w:rsid w:val="00517322"/>
    <w:rsid w:val="00520523"/>
    <w:rsid w:val="00520C4A"/>
    <w:rsid w:val="00522A52"/>
    <w:rsid w:val="00523CED"/>
    <w:rsid w:val="00525738"/>
    <w:rsid w:val="005262A4"/>
    <w:rsid w:val="00530AF8"/>
    <w:rsid w:val="005315BD"/>
    <w:rsid w:val="005329AD"/>
    <w:rsid w:val="00532EBB"/>
    <w:rsid w:val="00533640"/>
    <w:rsid w:val="00534638"/>
    <w:rsid w:val="0053482F"/>
    <w:rsid w:val="00534DD8"/>
    <w:rsid w:val="00536AD8"/>
    <w:rsid w:val="005371F2"/>
    <w:rsid w:val="00537454"/>
    <w:rsid w:val="00537B80"/>
    <w:rsid w:val="00537D0F"/>
    <w:rsid w:val="0054019E"/>
    <w:rsid w:val="0054185E"/>
    <w:rsid w:val="00541CF4"/>
    <w:rsid w:val="00542C4A"/>
    <w:rsid w:val="00543281"/>
    <w:rsid w:val="00545466"/>
    <w:rsid w:val="00547FC9"/>
    <w:rsid w:val="00551999"/>
    <w:rsid w:val="005541E7"/>
    <w:rsid w:val="0055465D"/>
    <w:rsid w:val="00554E16"/>
    <w:rsid w:val="0055548C"/>
    <w:rsid w:val="0055589A"/>
    <w:rsid w:val="005561A5"/>
    <w:rsid w:val="00556FEF"/>
    <w:rsid w:val="00557759"/>
    <w:rsid w:val="00560D7E"/>
    <w:rsid w:val="00562018"/>
    <w:rsid w:val="005625EB"/>
    <w:rsid w:val="0056266B"/>
    <w:rsid w:val="005629F1"/>
    <w:rsid w:val="00562CB3"/>
    <w:rsid w:val="00566556"/>
    <w:rsid w:val="00567BD4"/>
    <w:rsid w:val="00570CD7"/>
    <w:rsid w:val="00570EBA"/>
    <w:rsid w:val="00571020"/>
    <w:rsid w:val="00573C5B"/>
    <w:rsid w:val="005741EF"/>
    <w:rsid w:val="00575CE2"/>
    <w:rsid w:val="0057695C"/>
    <w:rsid w:val="00577802"/>
    <w:rsid w:val="00581322"/>
    <w:rsid w:val="005814B6"/>
    <w:rsid w:val="005818C8"/>
    <w:rsid w:val="00581F28"/>
    <w:rsid w:val="005822CB"/>
    <w:rsid w:val="005833FF"/>
    <w:rsid w:val="00586487"/>
    <w:rsid w:val="0059065D"/>
    <w:rsid w:val="00590667"/>
    <w:rsid w:val="005966D3"/>
    <w:rsid w:val="00597884"/>
    <w:rsid w:val="00597CF4"/>
    <w:rsid w:val="005A00AC"/>
    <w:rsid w:val="005A0197"/>
    <w:rsid w:val="005A1AFA"/>
    <w:rsid w:val="005A23F5"/>
    <w:rsid w:val="005A2F7B"/>
    <w:rsid w:val="005A3A52"/>
    <w:rsid w:val="005A3CBC"/>
    <w:rsid w:val="005A4322"/>
    <w:rsid w:val="005A7FBF"/>
    <w:rsid w:val="005B0609"/>
    <w:rsid w:val="005B335C"/>
    <w:rsid w:val="005B35FB"/>
    <w:rsid w:val="005B54C1"/>
    <w:rsid w:val="005B67AF"/>
    <w:rsid w:val="005C1DA2"/>
    <w:rsid w:val="005C5AF9"/>
    <w:rsid w:val="005C6ABA"/>
    <w:rsid w:val="005C71FD"/>
    <w:rsid w:val="005C7F7D"/>
    <w:rsid w:val="005D087E"/>
    <w:rsid w:val="005D0D08"/>
    <w:rsid w:val="005D0E70"/>
    <w:rsid w:val="005D15FB"/>
    <w:rsid w:val="005D1904"/>
    <w:rsid w:val="005D584A"/>
    <w:rsid w:val="005D58B6"/>
    <w:rsid w:val="005D6BCF"/>
    <w:rsid w:val="005D6F0B"/>
    <w:rsid w:val="005D7CBA"/>
    <w:rsid w:val="005E269B"/>
    <w:rsid w:val="005E29FC"/>
    <w:rsid w:val="005E469A"/>
    <w:rsid w:val="005E4F82"/>
    <w:rsid w:val="005E7312"/>
    <w:rsid w:val="005F0352"/>
    <w:rsid w:val="005F1890"/>
    <w:rsid w:val="005F338A"/>
    <w:rsid w:val="005F4F5E"/>
    <w:rsid w:val="005F6817"/>
    <w:rsid w:val="005F6C96"/>
    <w:rsid w:val="005F6F40"/>
    <w:rsid w:val="00602CAA"/>
    <w:rsid w:val="00602E79"/>
    <w:rsid w:val="0060369D"/>
    <w:rsid w:val="00603880"/>
    <w:rsid w:val="00603DB4"/>
    <w:rsid w:val="006049DC"/>
    <w:rsid w:val="00605BAB"/>
    <w:rsid w:val="006074B3"/>
    <w:rsid w:val="00610688"/>
    <w:rsid w:val="0061203E"/>
    <w:rsid w:val="0061322C"/>
    <w:rsid w:val="006138D8"/>
    <w:rsid w:val="006168AE"/>
    <w:rsid w:val="00621D00"/>
    <w:rsid w:val="00621E19"/>
    <w:rsid w:val="00622717"/>
    <w:rsid w:val="00624ACB"/>
    <w:rsid w:val="006258BC"/>
    <w:rsid w:val="0062694B"/>
    <w:rsid w:val="00626B17"/>
    <w:rsid w:val="00630652"/>
    <w:rsid w:val="0063165E"/>
    <w:rsid w:val="00631ABA"/>
    <w:rsid w:val="00634B3A"/>
    <w:rsid w:val="006353C6"/>
    <w:rsid w:val="006374D7"/>
    <w:rsid w:val="00637651"/>
    <w:rsid w:val="00641FB9"/>
    <w:rsid w:val="0064250C"/>
    <w:rsid w:val="00642C8A"/>
    <w:rsid w:val="0064396E"/>
    <w:rsid w:val="0064399E"/>
    <w:rsid w:val="006458D7"/>
    <w:rsid w:val="00646333"/>
    <w:rsid w:val="0065117A"/>
    <w:rsid w:val="00651753"/>
    <w:rsid w:val="00652446"/>
    <w:rsid w:val="0065280F"/>
    <w:rsid w:val="006536CD"/>
    <w:rsid w:val="00653F54"/>
    <w:rsid w:val="006546E5"/>
    <w:rsid w:val="00655993"/>
    <w:rsid w:val="00655F11"/>
    <w:rsid w:val="00656868"/>
    <w:rsid w:val="00656DDD"/>
    <w:rsid w:val="00656F11"/>
    <w:rsid w:val="00660C83"/>
    <w:rsid w:val="00663C38"/>
    <w:rsid w:val="006653B0"/>
    <w:rsid w:val="006657B3"/>
    <w:rsid w:val="00665D3E"/>
    <w:rsid w:val="00665DA3"/>
    <w:rsid w:val="006666C9"/>
    <w:rsid w:val="00666C34"/>
    <w:rsid w:val="00667715"/>
    <w:rsid w:val="00667AE3"/>
    <w:rsid w:val="00670E3F"/>
    <w:rsid w:val="00671494"/>
    <w:rsid w:val="006726E9"/>
    <w:rsid w:val="00672F4D"/>
    <w:rsid w:val="00672FFE"/>
    <w:rsid w:val="00674BB3"/>
    <w:rsid w:val="00675B07"/>
    <w:rsid w:val="00677CB3"/>
    <w:rsid w:val="00681806"/>
    <w:rsid w:val="00681EC1"/>
    <w:rsid w:val="00683349"/>
    <w:rsid w:val="0068389D"/>
    <w:rsid w:val="00685379"/>
    <w:rsid w:val="006855CD"/>
    <w:rsid w:val="006872DB"/>
    <w:rsid w:val="006903AE"/>
    <w:rsid w:val="00691EA2"/>
    <w:rsid w:val="00693662"/>
    <w:rsid w:val="00695545"/>
    <w:rsid w:val="006A1987"/>
    <w:rsid w:val="006A1AA4"/>
    <w:rsid w:val="006A39D1"/>
    <w:rsid w:val="006A3FF6"/>
    <w:rsid w:val="006A5704"/>
    <w:rsid w:val="006A7F51"/>
    <w:rsid w:val="006B2DB3"/>
    <w:rsid w:val="006B4243"/>
    <w:rsid w:val="006B44AA"/>
    <w:rsid w:val="006B4F20"/>
    <w:rsid w:val="006B5C31"/>
    <w:rsid w:val="006B66D1"/>
    <w:rsid w:val="006B73A4"/>
    <w:rsid w:val="006B7D88"/>
    <w:rsid w:val="006C0378"/>
    <w:rsid w:val="006C1EB0"/>
    <w:rsid w:val="006C2906"/>
    <w:rsid w:val="006C3253"/>
    <w:rsid w:val="006C3ABB"/>
    <w:rsid w:val="006C3E7F"/>
    <w:rsid w:val="006C53C8"/>
    <w:rsid w:val="006C586D"/>
    <w:rsid w:val="006C5C6B"/>
    <w:rsid w:val="006C79A3"/>
    <w:rsid w:val="006D0496"/>
    <w:rsid w:val="006D04BF"/>
    <w:rsid w:val="006D3F90"/>
    <w:rsid w:val="006D5EE7"/>
    <w:rsid w:val="006D7E6A"/>
    <w:rsid w:val="006E060A"/>
    <w:rsid w:val="006E0ABD"/>
    <w:rsid w:val="006E23A5"/>
    <w:rsid w:val="006E2B4F"/>
    <w:rsid w:val="006E2EA8"/>
    <w:rsid w:val="006E311F"/>
    <w:rsid w:val="006E522D"/>
    <w:rsid w:val="006F0F9B"/>
    <w:rsid w:val="006F1AD9"/>
    <w:rsid w:val="006F2029"/>
    <w:rsid w:val="006F29AF"/>
    <w:rsid w:val="006F626F"/>
    <w:rsid w:val="007008E3"/>
    <w:rsid w:val="00701CA9"/>
    <w:rsid w:val="00702B0C"/>
    <w:rsid w:val="00702D09"/>
    <w:rsid w:val="00702F13"/>
    <w:rsid w:val="00705F55"/>
    <w:rsid w:val="007111E7"/>
    <w:rsid w:val="00713205"/>
    <w:rsid w:val="007178B6"/>
    <w:rsid w:val="007203F2"/>
    <w:rsid w:val="00724529"/>
    <w:rsid w:val="0072527A"/>
    <w:rsid w:val="007252F3"/>
    <w:rsid w:val="007272EB"/>
    <w:rsid w:val="007274CB"/>
    <w:rsid w:val="0072754D"/>
    <w:rsid w:val="00733877"/>
    <w:rsid w:val="00736FDB"/>
    <w:rsid w:val="00742882"/>
    <w:rsid w:val="00742E37"/>
    <w:rsid w:val="007446BC"/>
    <w:rsid w:val="00745451"/>
    <w:rsid w:val="00746393"/>
    <w:rsid w:val="007466DB"/>
    <w:rsid w:val="00746B96"/>
    <w:rsid w:val="00746F4D"/>
    <w:rsid w:val="007474FE"/>
    <w:rsid w:val="00750CAC"/>
    <w:rsid w:val="007566AA"/>
    <w:rsid w:val="00756B75"/>
    <w:rsid w:val="007614E8"/>
    <w:rsid w:val="007637E6"/>
    <w:rsid w:val="007638DE"/>
    <w:rsid w:val="007638E3"/>
    <w:rsid w:val="00765617"/>
    <w:rsid w:val="0076578C"/>
    <w:rsid w:val="00766494"/>
    <w:rsid w:val="00770B71"/>
    <w:rsid w:val="00770E1D"/>
    <w:rsid w:val="00770FEE"/>
    <w:rsid w:val="00771463"/>
    <w:rsid w:val="0077151A"/>
    <w:rsid w:val="00772EF0"/>
    <w:rsid w:val="007735EE"/>
    <w:rsid w:val="00774DFD"/>
    <w:rsid w:val="00780564"/>
    <w:rsid w:val="00780B2C"/>
    <w:rsid w:val="007835FA"/>
    <w:rsid w:val="0078489D"/>
    <w:rsid w:val="00784F3A"/>
    <w:rsid w:val="00786506"/>
    <w:rsid w:val="00786594"/>
    <w:rsid w:val="00786A8F"/>
    <w:rsid w:val="0078753C"/>
    <w:rsid w:val="0078788D"/>
    <w:rsid w:val="007914FE"/>
    <w:rsid w:val="00792CAC"/>
    <w:rsid w:val="00794721"/>
    <w:rsid w:val="00794E83"/>
    <w:rsid w:val="007950EF"/>
    <w:rsid w:val="00795644"/>
    <w:rsid w:val="0079785A"/>
    <w:rsid w:val="007A0944"/>
    <w:rsid w:val="007A0CE3"/>
    <w:rsid w:val="007A3099"/>
    <w:rsid w:val="007A3B82"/>
    <w:rsid w:val="007A5533"/>
    <w:rsid w:val="007A5DEE"/>
    <w:rsid w:val="007A69CE"/>
    <w:rsid w:val="007B1759"/>
    <w:rsid w:val="007B1A35"/>
    <w:rsid w:val="007B30C0"/>
    <w:rsid w:val="007B35F5"/>
    <w:rsid w:val="007B47FE"/>
    <w:rsid w:val="007C3DED"/>
    <w:rsid w:val="007C499A"/>
    <w:rsid w:val="007C4FDA"/>
    <w:rsid w:val="007C5B24"/>
    <w:rsid w:val="007C5E4D"/>
    <w:rsid w:val="007D04F1"/>
    <w:rsid w:val="007D0EC2"/>
    <w:rsid w:val="007D3AB8"/>
    <w:rsid w:val="007E1D59"/>
    <w:rsid w:val="007E32D0"/>
    <w:rsid w:val="007E468E"/>
    <w:rsid w:val="007E4F74"/>
    <w:rsid w:val="007E5348"/>
    <w:rsid w:val="007E5ED3"/>
    <w:rsid w:val="007E65F3"/>
    <w:rsid w:val="007E7729"/>
    <w:rsid w:val="007F021D"/>
    <w:rsid w:val="007F1176"/>
    <w:rsid w:val="007F1732"/>
    <w:rsid w:val="007F1BAE"/>
    <w:rsid w:val="007F2024"/>
    <w:rsid w:val="007F2483"/>
    <w:rsid w:val="007F29C4"/>
    <w:rsid w:val="007F3D94"/>
    <w:rsid w:val="007F6F1B"/>
    <w:rsid w:val="007F76B0"/>
    <w:rsid w:val="007F7D5D"/>
    <w:rsid w:val="0080061F"/>
    <w:rsid w:val="00800FB0"/>
    <w:rsid w:val="00802D14"/>
    <w:rsid w:val="00804A68"/>
    <w:rsid w:val="00805190"/>
    <w:rsid w:val="00805ADB"/>
    <w:rsid w:val="00805FB3"/>
    <w:rsid w:val="008065BA"/>
    <w:rsid w:val="00810AA5"/>
    <w:rsid w:val="00811080"/>
    <w:rsid w:val="00815647"/>
    <w:rsid w:val="00815E0B"/>
    <w:rsid w:val="008201C9"/>
    <w:rsid w:val="00820213"/>
    <w:rsid w:val="008231F7"/>
    <w:rsid w:val="00824385"/>
    <w:rsid w:val="00824586"/>
    <w:rsid w:val="00824889"/>
    <w:rsid w:val="008255AF"/>
    <w:rsid w:val="00826C64"/>
    <w:rsid w:val="0083389B"/>
    <w:rsid w:val="0083429F"/>
    <w:rsid w:val="008349FE"/>
    <w:rsid w:val="00835E1F"/>
    <w:rsid w:val="00836906"/>
    <w:rsid w:val="008414C9"/>
    <w:rsid w:val="00842B2B"/>
    <w:rsid w:val="0084400C"/>
    <w:rsid w:val="00844187"/>
    <w:rsid w:val="00845E47"/>
    <w:rsid w:val="00845F5D"/>
    <w:rsid w:val="008467CB"/>
    <w:rsid w:val="00853668"/>
    <w:rsid w:val="0085540D"/>
    <w:rsid w:val="00855974"/>
    <w:rsid w:val="00855DC0"/>
    <w:rsid w:val="008564A7"/>
    <w:rsid w:val="008565E2"/>
    <w:rsid w:val="00860A30"/>
    <w:rsid w:val="00866197"/>
    <w:rsid w:val="00866200"/>
    <w:rsid w:val="00867A4E"/>
    <w:rsid w:val="008737EA"/>
    <w:rsid w:val="008747FE"/>
    <w:rsid w:val="0087486F"/>
    <w:rsid w:val="008760C8"/>
    <w:rsid w:val="00880006"/>
    <w:rsid w:val="00882DF4"/>
    <w:rsid w:val="00885986"/>
    <w:rsid w:val="00887FE4"/>
    <w:rsid w:val="00893970"/>
    <w:rsid w:val="00893FBE"/>
    <w:rsid w:val="008948DA"/>
    <w:rsid w:val="00895C05"/>
    <w:rsid w:val="00896A5B"/>
    <w:rsid w:val="00897DEF"/>
    <w:rsid w:val="008A0D49"/>
    <w:rsid w:val="008A0D64"/>
    <w:rsid w:val="008A40A2"/>
    <w:rsid w:val="008A4462"/>
    <w:rsid w:val="008A59D1"/>
    <w:rsid w:val="008A627C"/>
    <w:rsid w:val="008A6387"/>
    <w:rsid w:val="008A654E"/>
    <w:rsid w:val="008A750A"/>
    <w:rsid w:val="008A7586"/>
    <w:rsid w:val="008B30C9"/>
    <w:rsid w:val="008B3C71"/>
    <w:rsid w:val="008B48BF"/>
    <w:rsid w:val="008C2B47"/>
    <w:rsid w:val="008C3CAA"/>
    <w:rsid w:val="008C490A"/>
    <w:rsid w:val="008C623A"/>
    <w:rsid w:val="008D009A"/>
    <w:rsid w:val="008D08DD"/>
    <w:rsid w:val="008D0BD5"/>
    <w:rsid w:val="008D4691"/>
    <w:rsid w:val="008D6104"/>
    <w:rsid w:val="008E0876"/>
    <w:rsid w:val="008E1FC1"/>
    <w:rsid w:val="008E3AEE"/>
    <w:rsid w:val="008E3BF4"/>
    <w:rsid w:val="008E5C49"/>
    <w:rsid w:val="008E666A"/>
    <w:rsid w:val="008E71C1"/>
    <w:rsid w:val="008E7BC5"/>
    <w:rsid w:val="008F0119"/>
    <w:rsid w:val="008F0432"/>
    <w:rsid w:val="008F10BF"/>
    <w:rsid w:val="008F1D5C"/>
    <w:rsid w:val="008F55B0"/>
    <w:rsid w:val="00901317"/>
    <w:rsid w:val="00901726"/>
    <w:rsid w:val="00902DDA"/>
    <w:rsid w:val="00903245"/>
    <w:rsid w:val="00904039"/>
    <w:rsid w:val="00905C16"/>
    <w:rsid w:val="00907519"/>
    <w:rsid w:val="00907819"/>
    <w:rsid w:val="00907AA5"/>
    <w:rsid w:val="00910D3B"/>
    <w:rsid w:val="00912D1E"/>
    <w:rsid w:val="00915646"/>
    <w:rsid w:val="00915C3F"/>
    <w:rsid w:val="0091601D"/>
    <w:rsid w:val="009172BA"/>
    <w:rsid w:val="00917FFE"/>
    <w:rsid w:val="009229A3"/>
    <w:rsid w:val="00926957"/>
    <w:rsid w:val="00930ADD"/>
    <w:rsid w:val="00931B15"/>
    <w:rsid w:val="00933A0E"/>
    <w:rsid w:val="0093463C"/>
    <w:rsid w:val="009346EA"/>
    <w:rsid w:val="009355FD"/>
    <w:rsid w:val="0093677E"/>
    <w:rsid w:val="00937679"/>
    <w:rsid w:val="00937B51"/>
    <w:rsid w:val="009404ED"/>
    <w:rsid w:val="009409E5"/>
    <w:rsid w:val="00940C88"/>
    <w:rsid w:val="00941E49"/>
    <w:rsid w:val="0094201A"/>
    <w:rsid w:val="00943ABB"/>
    <w:rsid w:val="009440C5"/>
    <w:rsid w:val="00944CAC"/>
    <w:rsid w:val="00950AE0"/>
    <w:rsid w:val="00950D41"/>
    <w:rsid w:val="00951FF7"/>
    <w:rsid w:val="009540C9"/>
    <w:rsid w:val="009543D6"/>
    <w:rsid w:val="00964A13"/>
    <w:rsid w:val="00964B27"/>
    <w:rsid w:val="00965690"/>
    <w:rsid w:val="00967066"/>
    <w:rsid w:val="00971521"/>
    <w:rsid w:val="009716C5"/>
    <w:rsid w:val="009723FF"/>
    <w:rsid w:val="0097244F"/>
    <w:rsid w:val="00972C8B"/>
    <w:rsid w:val="00972EE9"/>
    <w:rsid w:val="0097384B"/>
    <w:rsid w:val="0097483E"/>
    <w:rsid w:val="00974C3D"/>
    <w:rsid w:val="00975675"/>
    <w:rsid w:val="009766C2"/>
    <w:rsid w:val="00977520"/>
    <w:rsid w:val="009823AB"/>
    <w:rsid w:val="009832C8"/>
    <w:rsid w:val="00984B26"/>
    <w:rsid w:val="00986E68"/>
    <w:rsid w:val="0098776B"/>
    <w:rsid w:val="0099054E"/>
    <w:rsid w:val="00990F92"/>
    <w:rsid w:val="00991004"/>
    <w:rsid w:val="0099291F"/>
    <w:rsid w:val="009933D4"/>
    <w:rsid w:val="00993564"/>
    <w:rsid w:val="00994190"/>
    <w:rsid w:val="009944A7"/>
    <w:rsid w:val="0099484E"/>
    <w:rsid w:val="009969F5"/>
    <w:rsid w:val="009977DF"/>
    <w:rsid w:val="009A0AA1"/>
    <w:rsid w:val="009A2B74"/>
    <w:rsid w:val="009A2C99"/>
    <w:rsid w:val="009A367C"/>
    <w:rsid w:val="009A4537"/>
    <w:rsid w:val="009A485A"/>
    <w:rsid w:val="009A4BD5"/>
    <w:rsid w:val="009A520A"/>
    <w:rsid w:val="009A697F"/>
    <w:rsid w:val="009A729A"/>
    <w:rsid w:val="009B0327"/>
    <w:rsid w:val="009B06A6"/>
    <w:rsid w:val="009B2D62"/>
    <w:rsid w:val="009B3465"/>
    <w:rsid w:val="009B37D3"/>
    <w:rsid w:val="009B4E7B"/>
    <w:rsid w:val="009C02CE"/>
    <w:rsid w:val="009C21B9"/>
    <w:rsid w:val="009C291B"/>
    <w:rsid w:val="009C29DC"/>
    <w:rsid w:val="009C4564"/>
    <w:rsid w:val="009C61BB"/>
    <w:rsid w:val="009C7229"/>
    <w:rsid w:val="009D0926"/>
    <w:rsid w:val="009D1FE8"/>
    <w:rsid w:val="009D2058"/>
    <w:rsid w:val="009D303A"/>
    <w:rsid w:val="009D3295"/>
    <w:rsid w:val="009D3303"/>
    <w:rsid w:val="009D5EB1"/>
    <w:rsid w:val="009E00B2"/>
    <w:rsid w:val="009E199E"/>
    <w:rsid w:val="009E1DFD"/>
    <w:rsid w:val="009E537B"/>
    <w:rsid w:val="009E749A"/>
    <w:rsid w:val="009F058C"/>
    <w:rsid w:val="009F0F40"/>
    <w:rsid w:val="009F22DB"/>
    <w:rsid w:val="009F3338"/>
    <w:rsid w:val="009F33D2"/>
    <w:rsid w:val="00A0017E"/>
    <w:rsid w:val="00A00450"/>
    <w:rsid w:val="00A01BD1"/>
    <w:rsid w:val="00A01F03"/>
    <w:rsid w:val="00A02602"/>
    <w:rsid w:val="00A02E15"/>
    <w:rsid w:val="00A04702"/>
    <w:rsid w:val="00A12025"/>
    <w:rsid w:val="00A13A63"/>
    <w:rsid w:val="00A14141"/>
    <w:rsid w:val="00A14525"/>
    <w:rsid w:val="00A14AFC"/>
    <w:rsid w:val="00A156AF"/>
    <w:rsid w:val="00A16EB5"/>
    <w:rsid w:val="00A175FB"/>
    <w:rsid w:val="00A21233"/>
    <w:rsid w:val="00A22C9E"/>
    <w:rsid w:val="00A24B67"/>
    <w:rsid w:val="00A2551B"/>
    <w:rsid w:val="00A259ED"/>
    <w:rsid w:val="00A26572"/>
    <w:rsid w:val="00A266EC"/>
    <w:rsid w:val="00A32054"/>
    <w:rsid w:val="00A33C81"/>
    <w:rsid w:val="00A40890"/>
    <w:rsid w:val="00A417E6"/>
    <w:rsid w:val="00A4538E"/>
    <w:rsid w:val="00A45C09"/>
    <w:rsid w:val="00A45DE9"/>
    <w:rsid w:val="00A46279"/>
    <w:rsid w:val="00A46750"/>
    <w:rsid w:val="00A52D94"/>
    <w:rsid w:val="00A53103"/>
    <w:rsid w:val="00A55B07"/>
    <w:rsid w:val="00A55D3D"/>
    <w:rsid w:val="00A566B0"/>
    <w:rsid w:val="00A56C46"/>
    <w:rsid w:val="00A57C09"/>
    <w:rsid w:val="00A605A9"/>
    <w:rsid w:val="00A64052"/>
    <w:rsid w:val="00A64325"/>
    <w:rsid w:val="00A6545F"/>
    <w:rsid w:val="00A67558"/>
    <w:rsid w:val="00A71484"/>
    <w:rsid w:val="00A7185E"/>
    <w:rsid w:val="00A74170"/>
    <w:rsid w:val="00A7419B"/>
    <w:rsid w:val="00A807D4"/>
    <w:rsid w:val="00A82003"/>
    <w:rsid w:val="00A82334"/>
    <w:rsid w:val="00A82A70"/>
    <w:rsid w:val="00A8305B"/>
    <w:rsid w:val="00A85E2F"/>
    <w:rsid w:val="00A90D28"/>
    <w:rsid w:val="00A91C0A"/>
    <w:rsid w:val="00A91C59"/>
    <w:rsid w:val="00A94BDB"/>
    <w:rsid w:val="00A94FCD"/>
    <w:rsid w:val="00A9632A"/>
    <w:rsid w:val="00A97F42"/>
    <w:rsid w:val="00AA120B"/>
    <w:rsid w:val="00AA1BA6"/>
    <w:rsid w:val="00AA4454"/>
    <w:rsid w:val="00AA6184"/>
    <w:rsid w:val="00AA7572"/>
    <w:rsid w:val="00AB0320"/>
    <w:rsid w:val="00AB1EBF"/>
    <w:rsid w:val="00AB3570"/>
    <w:rsid w:val="00AB4843"/>
    <w:rsid w:val="00AB5CC5"/>
    <w:rsid w:val="00AB66AB"/>
    <w:rsid w:val="00AC0FAF"/>
    <w:rsid w:val="00AC121C"/>
    <w:rsid w:val="00AC2ACA"/>
    <w:rsid w:val="00AC2BF6"/>
    <w:rsid w:val="00AC31C1"/>
    <w:rsid w:val="00AC4F5A"/>
    <w:rsid w:val="00AC54AE"/>
    <w:rsid w:val="00AC5697"/>
    <w:rsid w:val="00AD2096"/>
    <w:rsid w:val="00AD2EEA"/>
    <w:rsid w:val="00AD65F8"/>
    <w:rsid w:val="00AE042C"/>
    <w:rsid w:val="00AE0B5B"/>
    <w:rsid w:val="00AE0EC7"/>
    <w:rsid w:val="00AE418A"/>
    <w:rsid w:val="00AE55FA"/>
    <w:rsid w:val="00AE7BC6"/>
    <w:rsid w:val="00AF089D"/>
    <w:rsid w:val="00AF0C00"/>
    <w:rsid w:val="00AF0EF9"/>
    <w:rsid w:val="00AF40FF"/>
    <w:rsid w:val="00AF6534"/>
    <w:rsid w:val="00AF66C8"/>
    <w:rsid w:val="00AF7142"/>
    <w:rsid w:val="00AF7D2B"/>
    <w:rsid w:val="00B006F2"/>
    <w:rsid w:val="00B01914"/>
    <w:rsid w:val="00B02CDD"/>
    <w:rsid w:val="00B03A6C"/>
    <w:rsid w:val="00B05851"/>
    <w:rsid w:val="00B05A4B"/>
    <w:rsid w:val="00B06FBB"/>
    <w:rsid w:val="00B0717D"/>
    <w:rsid w:val="00B107BD"/>
    <w:rsid w:val="00B10923"/>
    <w:rsid w:val="00B11449"/>
    <w:rsid w:val="00B1316D"/>
    <w:rsid w:val="00B143CA"/>
    <w:rsid w:val="00B14B5C"/>
    <w:rsid w:val="00B172BC"/>
    <w:rsid w:val="00B203DC"/>
    <w:rsid w:val="00B20DBC"/>
    <w:rsid w:val="00B21287"/>
    <w:rsid w:val="00B2136C"/>
    <w:rsid w:val="00B2229D"/>
    <w:rsid w:val="00B233B0"/>
    <w:rsid w:val="00B2388F"/>
    <w:rsid w:val="00B26098"/>
    <w:rsid w:val="00B270E3"/>
    <w:rsid w:val="00B27EB5"/>
    <w:rsid w:val="00B302E4"/>
    <w:rsid w:val="00B332A9"/>
    <w:rsid w:val="00B3364B"/>
    <w:rsid w:val="00B34422"/>
    <w:rsid w:val="00B346F2"/>
    <w:rsid w:val="00B35FFC"/>
    <w:rsid w:val="00B3677E"/>
    <w:rsid w:val="00B3717F"/>
    <w:rsid w:val="00B371FA"/>
    <w:rsid w:val="00B418A1"/>
    <w:rsid w:val="00B429BD"/>
    <w:rsid w:val="00B42DDD"/>
    <w:rsid w:val="00B43769"/>
    <w:rsid w:val="00B43BF7"/>
    <w:rsid w:val="00B4547C"/>
    <w:rsid w:val="00B50A79"/>
    <w:rsid w:val="00B52B44"/>
    <w:rsid w:val="00B544D0"/>
    <w:rsid w:val="00B5456C"/>
    <w:rsid w:val="00B5472C"/>
    <w:rsid w:val="00B54D37"/>
    <w:rsid w:val="00B57B10"/>
    <w:rsid w:val="00B57B13"/>
    <w:rsid w:val="00B57F29"/>
    <w:rsid w:val="00B62468"/>
    <w:rsid w:val="00B635D0"/>
    <w:rsid w:val="00B63D1C"/>
    <w:rsid w:val="00B66813"/>
    <w:rsid w:val="00B66B3B"/>
    <w:rsid w:val="00B70F85"/>
    <w:rsid w:val="00B71BF3"/>
    <w:rsid w:val="00B72468"/>
    <w:rsid w:val="00B72E0A"/>
    <w:rsid w:val="00B74902"/>
    <w:rsid w:val="00B75E43"/>
    <w:rsid w:val="00B80C39"/>
    <w:rsid w:val="00B81BF8"/>
    <w:rsid w:val="00B81ED4"/>
    <w:rsid w:val="00B84599"/>
    <w:rsid w:val="00B852F6"/>
    <w:rsid w:val="00B854B9"/>
    <w:rsid w:val="00B85AAA"/>
    <w:rsid w:val="00B87779"/>
    <w:rsid w:val="00B914BC"/>
    <w:rsid w:val="00B93B13"/>
    <w:rsid w:val="00B94781"/>
    <w:rsid w:val="00B95E53"/>
    <w:rsid w:val="00B97E4F"/>
    <w:rsid w:val="00BA20CB"/>
    <w:rsid w:val="00BA2645"/>
    <w:rsid w:val="00BA3014"/>
    <w:rsid w:val="00BA3AF4"/>
    <w:rsid w:val="00BA3D35"/>
    <w:rsid w:val="00BA61FF"/>
    <w:rsid w:val="00BA674B"/>
    <w:rsid w:val="00BA67F4"/>
    <w:rsid w:val="00BB083A"/>
    <w:rsid w:val="00BB1D19"/>
    <w:rsid w:val="00BB2840"/>
    <w:rsid w:val="00BB28F0"/>
    <w:rsid w:val="00BB353D"/>
    <w:rsid w:val="00BB5695"/>
    <w:rsid w:val="00BB6A23"/>
    <w:rsid w:val="00BB7A7F"/>
    <w:rsid w:val="00BC0396"/>
    <w:rsid w:val="00BC2F86"/>
    <w:rsid w:val="00BC4E6B"/>
    <w:rsid w:val="00BC51E8"/>
    <w:rsid w:val="00BC5C16"/>
    <w:rsid w:val="00BC609B"/>
    <w:rsid w:val="00BC71C0"/>
    <w:rsid w:val="00BC7BE3"/>
    <w:rsid w:val="00BD111F"/>
    <w:rsid w:val="00BD1D9C"/>
    <w:rsid w:val="00BD31B0"/>
    <w:rsid w:val="00BD3332"/>
    <w:rsid w:val="00BD34BC"/>
    <w:rsid w:val="00BD3B6E"/>
    <w:rsid w:val="00BD45C7"/>
    <w:rsid w:val="00BD5190"/>
    <w:rsid w:val="00BD7135"/>
    <w:rsid w:val="00BE05AA"/>
    <w:rsid w:val="00BE097F"/>
    <w:rsid w:val="00BE102A"/>
    <w:rsid w:val="00BE1472"/>
    <w:rsid w:val="00BE1A94"/>
    <w:rsid w:val="00BE490E"/>
    <w:rsid w:val="00BE5463"/>
    <w:rsid w:val="00BE6891"/>
    <w:rsid w:val="00BF01F0"/>
    <w:rsid w:val="00BF0ED2"/>
    <w:rsid w:val="00BF726F"/>
    <w:rsid w:val="00BF76C2"/>
    <w:rsid w:val="00C03ECE"/>
    <w:rsid w:val="00C04CEA"/>
    <w:rsid w:val="00C04E7E"/>
    <w:rsid w:val="00C06355"/>
    <w:rsid w:val="00C07788"/>
    <w:rsid w:val="00C10E15"/>
    <w:rsid w:val="00C10F5B"/>
    <w:rsid w:val="00C1137A"/>
    <w:rsid w:val="00C1241D"/>
    <w:rsid w:val="00C130C2"/>
    <w:rsid w:val="00C1548B"/>
    <w:rsid w:val="00C1705E"/>
    <w:rsid w:val="00C179CE"/>
    <w:rsid w:val="00C21323"/>
    <w:rsid w:val="00C226F1"/>
    <w:rsid w:val="00C27140"/>
    <w:rsid w:val="00C302AD"/>
    <w:rsid w:val="00C304E7"/>
    <w:rsid w:val="00C3061B"/>
    <w:rsid w:val="00C30882"/>
    <w:rsid w:val="00C31A70"/>
    <w:rsid w:val="00C325B4"/>
    <w:rsid w:val="00C345B9"/>
    <w:rsid w:val="00C34EFD"/>
    <w:rsid w:val="00C400B4"/>
    <w:rsid w:val="00C43432"/>
    <w:rsid w:val="00C43C9A"/>
    <w:rsid w:val="00C445E7"/>
    <w:rsid w:val="00C465AE"/>
    <w:rsid w:val="00C5031E"/>
    <w:rsid w:val="00C528DF"/>
    <w:rsid w:val="00C52BC3"/>
    <w:rsid w:val="00C5495C"/>
    <w:rsid w:val="00C55DBB"/>
    <w:rsid w:val="00C55F8D"/>
    <w:rsid w:val="00C55FA4"/>
    <w:rsid w:val="00C56037"/>
    <w:rsid w:val="00C5651F"/>
    <w:rsid w:val="00C61DC8"/>
    <w:rsid w:val="00C61E51"/>
    <w:rsid w:val="00C629DC"/>
    <w:rsid w:val="00C62A1A"/>
    <w:rsid w:val="00C63EB8"/>
    <w:rsid w:val="00C66195"/>
    <w:rsid w:val="00C66979"/>
    <w:rsid w:val="00C670CF"/>
    <w:rsid w:val="00C71A10"/>
    <w:rsid w:val="00C72C55"/>
    <w:rsid w:val="00C730A3"/>
    <w:rsid w:val="00C73857"/>
    <w:rsid w:val="00C7428F"/>
    <w:rsid w:val="00C7517E"/>
    <w:rsid w:val="00C7569D"/>
    <w:rsid w:val="00C8031C"/>
    <w:rsid w:val="00C8046B"/>
    <w:rsid w:val="00C819FD"/>
    <w:rsid w:val="00C81D82"/>
    <w:rsid w:val="00C821BD"/>
    <w:rsid w:val="00C82442"/>
    <w:rsid w:val="00C8263F"/>
    <w:rsid w:val="00C84087"/>
    <w:rsid w:val="00C8574F"/>
    <w:rsid w:val="00C85FEC"/>
    <w:rsid w:val="00C865FC"/>
    <w:rsid w:val="00C874DE"/>
    <w:rsid w:val="00C877FF"/>
    <w:rsid w:val="00C87AC1"/>
    <w:rsid w:val="00C91C4E"/>
    <w:rsid w:val="00C94D92"/>
    <w:rsid w:val="00C96287"/>
    <w:rsid w:val="00C9690E"/>
    <w:rsid w:val="00C97848"/>
    <w:rsid w:val="00CA1293"/>
    <w:rsid w:val="00CA42EB"/>
    <w:rsid w:val="00CA47DE"/>
    <w:rsid w:val="00CA7F61"/>
    <w:rsid w:val="00CB0A70"/>
    <w:rsid w:val="00CB4398"/>
    <w:rsid w:val="00CC08CC"/>
    <w:rsid w:val="00CC103F"/>
    <w:rsid w:val="00CC3B2A"/>
    <w:rsid w:val="00CC69CE"/>
    <w:rsid w:val="00CC6FB3"/>
    <w:rsid w:val="00CC711F"/>
    <w:rsid w:val="00CC737A"/>
    <w:rsid w:val="00CD0B16"/>
    <w:rsid w:val="00CD1F30"/>
    <w:rsid w:val="00CD2A01"/>
    <w:rsid w:val="00CD3884"/>
    <w:rsid w:val="00CD4E0B"/>
    <w:rsid w:val="00CD738F"/>
    <w:rsid w:val="00CE1073"/>
    <w:rsid w:val="00CE2FB9"/>
    <w:rsid w:val="00CF0957"/>
    <w:rsid w:val="00CF0A22"/>
    <w:rsid w:val="00CF12EC"/>
    <w:rsid w:val="00CF1799"/>
    <w:rsid w:val="00CF2500"/>
    <w:rsid w:val="00CF26CE"/>
    <w:rsid w:val="00CF3AF7"/>
    <w:rsid w:val="00CF5D74"/>
    <w:rsid w:val="00CF7C3B"/>
    <w:rsid w:val="00D039D5"/>
    <w:rsid w:val="00D045A2"/>
    <w:rsid w:val="00D0470C"/>
    <w:rsid w:val="00D05CF6"/>
    <w:rsid w:val="00D05D4F"/>
    <w:rsid w:val="00D07054"/>
    <w:rsid w:val="00D107CF"/>
    <w:rsid w:val="00D10FEE"/>
    <w:rsid w:val="00D12029"/>
    <w:rsid w:val="00D13034"/>
    <w:rsid w:val="00D139F0"/>
    <w:rsid w:val="00D15B6D"/>
    <w:rsid w:val="00D219FF"/>
    <w:rsid w:val="00D23594"/>
    <w:rsid w:val="00D24662"/>
    <w:rsid w:val="00D24849"/>
    <w:rsid w:val="00D26D89"/>
    <w:rsid w:val="00D26E21"/>
    <w:rsid w:val="00D27DAE"/>
    <w:rsid w:val="00D3136A"/>
    <w:rsid w:val="00D3305E"/>
    <w:rsid w:val="00D374AB"/>
    <w:rsid w:val="00D37DA5"/>
    <w:rsid w:val="00D413B5"/>
    <w:rsid w:val="00D432B8"/>
    <w:rsid w:val="00D449CE"/>
    <w:rsid w:val="00D45E16"/>
    <w:rsid w:val="00D46B30"/>
    <w:rsid w:val="00D474CE"/>
    <w:rsid w:val="00D524F5"/>
    <w:rsid w:val="00D53CA7"/>
    <w:rsid w:val="00D55913"/>
    <w:rsid w:val="00D55DDF"/>
    <w:rsid w:val="00D57297"/>
    <w:rsid w:val="00D57C54"/>
    <w:rsid w:val="00D60240"/>
    <w:rsid w:val="00D60AE9"/>
    <w:rsid w:val="00D60CF0"/>
    <w:rsid w:val="00D60FAD"/>
    <w:rsid w:val="00D62569"/>
    <w:rsid w:val="00D63543"/>
    <w:rsid w:val="00D63E43"/>
    <w:rsid w:val="00D64095"/>
    <w:rsid w:val="00D64D1C"/>
    <w:rsid w:val="00D652F3"/>
    <w:rsid w:val="00D6540F"/>
    <w:rsid w:val="00D66FF6"/>
    <w:rsid w:val="00D745C8"/>
    <w:rsid w:val="00D76CF0"/>
    <w:rsid w:val="00D77DDE"/>
    <w:rsid w:val="00D80AC1"/>
    <w:rsid w:val="00D91030"/>
    <w:rsid w:val="00D92FB7"/>
    <w:rsid w:val="00D92FEB"/>
    <w:rsid w:val="00D93C0A"/>
    <w:rsid w:val="00DA3A74"/>
    <w:rsid w:val="00DA4049"/>
    <w:rsid w:val="00DA7704"/>
    <w:rsid w:val="00DB0286"/>
    <w:rsid w:val="00DB168D"/>
    <w:rsid w:val="00DB2252"/>
    <w:rsid w:val="00DB317D"/>
    <w:rsid w:val="00DB3876"/>
    <w:rsid w:val="00DB5448"/>
    <w:rsid w:val="00DB6E9C"/>
    <w:rsid w:val="00DC131F"/>
    <w:rsid w:val="00DC5111"/>
    <w:rsid w:val="00DC6CB6"/>
    <w:rsid w:val="00DC6F0E"/>
    <w:rsid w:val="00DC7502"/>
    <w:rsid w:val="00DC7D23"/>
    <w:rsid w:val="00DD0760"/>
    <w:rsid w:val="00DD1815"/>
    <w:rsid w:val="00DD39DE"/>
    <w:rsid w:val="00DD3AD8"/>
    <w:rsid w:val="00DD3C4A"/>
    <w:rsid w:val="00DE0204"/>
    <w:rsid w:val="00DE083F"/>
    <w:rsid w:val="00DE095C"/>
    <w:rsid w:val="00DE2919"/>
    <w:rsid w:val="00DE484B"/>
    <w:rsid w:val="00DE6C73"/>
    <w:rsid w:val="00DE6FD4"/>
    <w:rsid w:val="00DE7199"/>
    <w:rsid w:val="00DF06DC"/>
    <w:rsid w:val="00DF28CB"/>
    <w:rsid w:val="00DF2BD0"/>
    <w:rsid w:val="00DF4128"/>
    <w:rsid w:val="00DF5367"/>
    <w:rsid w:val="00E008F3"/>
    <w:rsid w:val="00E009FC"/>
    <w:rsid w:val="00E00BFD"/>
    <w:rsid w:val="00E01D7A"/>
    <w:rsid w:val="00E03279"/>
    <w:rsid w:val="00E03B49"/>
    <w:rsid w:val="00E03F0B"/>
    <w:rsid w:val="00E04A33"/>
    <w:rsid w:val="00E05D18"/>
    <w:rsid w:val="00E11706"/>
    <w:rsid w:val="00E2215F"/>
    <w:rsid w:val="00E235DC"/>
    <w:rsid w:val="00E24842"/>
    <w:rsid w:val="00E25B5C"/>
    <w:rsid w:val="00E27729"/>
    <w:rsid w:val="00E3069B"/>
    <w:rsid w:val="00E30AC6"/>
    <w:rsid w:val="00E31ED0"/>
    <w:rsid w:val="00E32A08"/>
    <w:rsid w:val="00E33854"/>
    <w:rsid w:val="00E345F4"/>
    <w:rsid w:val="00E35C98"/>
    <w:rsid w:val="00E3627D"/>
    <w:rsid w:val="00E36F4C"/>
    <w:rsid w:val="00E37456"/>
    <w:rsid w:val="00E419D0"/>
    <w:rsid w:val="00E429CE"/>
    <w:rsid w:val="00E43A01"/>
    <w:rsid w:val="00E46B43"/>
    <w:rsid w:val="00E52B48"/>
    <w:rsid w:val="00E55286"/>
    <w:rsid w:val="00E5572D"/>
    <w:rsid w:val="00E56391"/>
    <w:rsid w:val="00E56826"/>
    <w:rsid w:val="00E569B5"/>
    <w:rsid w:val="00E5704C"/>
    <w:rsid w:val="00E57FDF"/>
    <w:rsid w:val="00E60273"/>
    <w:rsid w:val="00E60D0F"/>
    <w:rsid w:val="00E62DDC"/>
    <w:rsid w:val="00E6430F"/>
    <w:rsid w:val="00E6590D"/>
    <w:rsid w:val="00E6780C"/>
    <w:rsid w:val="00E714AE"/>
    <w:rsid w:val="00E7355C"/>
    <w:rsid w:val="00E73E3E"/>
    <w:rsid w:val="00E766B4"/>
    <w:rsid w:val="00E779AA"/>
    <w:rsid w:val="00E8007B"/>
    <w:rsid w:val="00E80158"/>
    <w:rsid w:val="00E82B4E"/>
    <w:rsid w:val="00E83038"/>
    <w:rsid w:val="00E83D6E"/>
    <w:rsid w:val="00E84B50"/>
    <w:rsid w:val="00E857DA"/>
    <w:rsid w:val="00E859BB"/>
    <w:rsid w:val="00E86AC8"/>
    <w:rsid w:val="00E86D6B"/>
    <w:rsid w:val="00E91B3C"/>
    <w:rsid w:val="00E92C09"/>
    <w:rsid w:val="00E93E52"/>
    <w:rsid w:val="00E94B18"/>
    <w:rsid w:val="00E956A2"/>
    <w:rsid w:val="00E960C4"/>
    <w:rsid w:val="00EA0292"/>
    <w:rsid w:val="00EA09E6"/>
    <w:rsid w:val="00EA1E96"/>
    <w:rsid w:val="00EA2C8B"/>
    <w:rsid w:val="00EA34AB"/>
    <w:rsid w:val="00EA3B6C"/>
    <w:rsid w:val="00EB0BC5"/>
    <w:rsid w:val="00EB20C3"/>
    <w:rsid w:val="00EB25B0"/>
    <w:rsid w:val="00EB2BA8"/>
    <w:rsid w:val="00EB4D01"/>
    <w:rsid w:val="00EB7FF7"/>
    <w:rsid w:val="00EC0B58"/>
    <w:rsid w:val="00EC2AE2"/>
    <w:rsid w:val="00EC389C"/>
    <w:rsid w:val="00EC4FC0"/>
    <w:rsid w:val="00EC5810"/>
    <w:rsid w:val="00EC58F0"/>
    <w:rsid w:val="00EC5E10"/>
    <w:rsid w:val="00EC626C"/>
    <w:rsid w:val="00ED074B"/>
    <w:rsid w:val="00ED1E87"/>
    <w:rsid w:val="00ED2FFA"/>
    <w:rsid w:val="00ED346B"/>
    <w:rsid w:val="00ED353B"/>
    <w:rsid w:val="00ED389E"/>
    <w:rsid w:val="00ED3AC6"/>
    <w:rsid w:val="00ED3D64"/>
    <w:rsid w:val="00ED4388"/>
    <w:rsid w:val="00EE00EC"/>
    <w:rsid w:val="00EE0D62"/>
    <w:rsid w:val="00EE174C"/>
    <w:rsid w:val="00EE1D6E"/>
    <w:rsid w:val="00EE2636"/>
    <w:rsid w:val="00EE3690"/>
    <w:rsid w:val="00EE4952"/>
    <w:rsid w:val="00EE5BCB"/>
    <w:rsid w:val="00EE7348"/>
    <w:rsid w:val="00EE7ADF"/>
    <w:rsid w:val="00EF12AC"/>
    <w:rsid w:val="00EF17A2"/>
    <w:rsid w:val="00EF2516"/>
    <w:rsid w:val="00EF26F3"/>
    <w:rsid w:val="00EF3AA4"/>
    <w:rsid w:val="00EF3E67"/>
    <w:rsid w:val="00EF46F2"/>
    <w:rsid w:val="00F01F88"/>
    <w:rsid w:val="00F03B1D"/>
    <w:rsid w:val="00F03D0F"/>
    <w:rsid w:val="00F04BD3"/>
    <w:rsid w:val="00F06184"/>
    <w:rsid w:val="00F128B7"/>
    <w:rsid w:val="00F12BE1"/>
    <w:rsid w:val="00F2003A"/>
    <w:rsid w:val="00F2041E"/>
    <w:rsid w:val="00F227DC"/>
    <w:rsid w:val="00F24917"/>
    <w:rsid w:val="00F25254"/>
    <w:rsid w:val="00F2653B"/>
    <w:rsid w:val="00F266D3"/>
    <w:rsid w:val="00F30DF9"/>
    <w:rsid w:val="00F30E45"/>
    <w:rsid w:val="00F319D5"/>
    <w:rsid w:val="00F329AC"/>
    <w:rsid w:val="00F32CB6"/>
    <w:rsid w:val="00F359C4"/>
    <w:rsid w:val="00F35B9B"/>
    <w:rsid w:val="00F40599"/>
    <w:rsid w:val="00F41147"/>
    <w:rsid w:val="00F4278C"/>
    <w:rsid w:val="00F44BA5"/>
    <w:rsid w:val="00F4510E"/>
    <w:rsid w:val="00F453FC"/>
    <w:rsid w:val="00F47C36"/>
    <w:rsid w:val="00F510C0"/>
    <w:rsid w:val="00F521C0"/>
    <w:rsid w:val="00F5637E"/>
    <w:rsid w:val="00F67456"/>
    <w:rsid w:val="00F706C1"/>
    <w:rsid w:val="00F70878"/>
    <w:rsid w:val="00F71B14"/>
    <w:rsid w:val="00F730BD"/>
    <w:rsid w:val="00F7337D"/>
    <w:rsid w:val="00F73579"/>
    <w:rsid w:val="00F7369D"/>
    <w:rsid w:val="00F73C14"/>
    <w:rsid w:val="00F760A4"/>
    <w:rsid w:val="00F809A4"/>
    <w:rsid w:val="00F825D1"/>
    <w:rsid w:val="00F8417C"/>
    <w:rsid w:val="00F84556"/>
    <w:rsid w:val="00F91E2A"/>
    <w:rsid w:val="00F92331"/>
    <w:rsid w:val="00F94812"/>
    <w:rsid w:val="00F957B4"/>
    <w:rsid w:val="00F97EBF"/>
    <w:rsid w:val="00FA1B8B"/>
    <w:rsid w:val="00FA2CBB"/>
    <w:rsid w:val="00FA2E67"/>
    <w:rsid w:val="00FA3224"/>
    <w:rsid w:val="00FA3BE4"/>
    <w:rsid w:val="00FA574B"/>
    <w:rsid w:val="00FA69C5"/>
    <w:rsid w:val="00FB1308"/>
    <w:rsid w:val="00FB1CA0"/>
    <w:rsid w:val="00FB2B55"/>
    <w:rsid w:val="00FB42C1"/>
    <w:rsid w:val="00FB430E"/>
    <w:rsid w:val="00FB4A01"/>
    <w:rsid w:val="00FB5311"/>
    <w:rsid w:val="00FC093E"/>
    <w:rsid w:val="00FC0CE6"/>
    <w:rsid w:val="00FC1655"/>
    <w:rsid w:val="00FC1830"/>
    <w:rsid w:val="00FC2436"/>
    <w:rsid w:val="00FC281D"/>
    <w:rsid w:val="00FC42B0"/>
    <w:rsid w:val="00FC464F"/>
    <w:rsid w:val="00FC5864"/>
    <w:rsid w:val="00FC6375"/>
    <w:rsid w:val="00FC69AE"/>
    <w:rsid w:val="00FC6F46"/>
    <w:rsid w:val="00FC7318"/>
    <w:rsid w:val="00FC7368"/>
    <w:rsid w:val="00FD02A7"/>
    <w:rsid w:val="00FD0892"/>
    <w:rsid w:val="00FD2429"/>
    <w:rsid w:val="00FD36BF"/>
    <w:rsid w:val="00FD524E"/>
    <w:rsid w:val="00FD5A45"/>
    <w:rsid w:val="00FD7CA8"/>
    <w:rsid w:val="00FE00EA"/>
    <w:rsid w:val="00FE07DA"/>
    <w:rsid w:val="00FE1685"/>
    <w:rsid w:val="00FE20D0"/>
    <w:rsid w:val="00FE2A7F"/>
    <w:rsid w:val="00FE311E"/>
    <w:rsid w:val="00FE51A1"/>
    <w:rsid w:val="00FE67B7"/>
    <w:rsid w:val="00FE7947"/>
    <w:rsid w:val="00FF0698"/>
    <w:rsid w:val="00FF06C5"/>
    <w:rsid w:val="00FF3C4D"/>
    <w:rsid w:val="00FF6283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48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3FA"/>
    <w:rPr>
      <w:rFonts w:ascii="TH Chakra Petch" w:eastAsia="Calibri" w:hAnsi="TH Chakra Petch" w:cs="TH Chakra Petch"/>
      <w:sz w:val="20"/>
      <w:szCs w:val="20"/>
    </w:rPr>
  </w:style>
  <w:style w:type="paragraph" w:styleId="1">
    <w:name w:val="heading 1"/>
    <w:basedOn w:val="a0"/>
    <w:link w:val="10"/>
    <w:uiPriority w:val="9"/>
    <w:qFormat/>
    <w:rsid w:val="004813FA"/>
    <w:pPr>
      <w:spacing w:before="100" w:beforeAutospacing="1" w:after="100" w:afterAutospacing="1" w:line="240" w:lineRule="auto"/>
      <w:outlineLvl w:val="0"/>
    </w:pPr>
    <w:rPr>
      <w:rFonts w:ascii="Tahoma" w:eastAsia="MS Mincho" w:hAnsi="Tahoma" w:cs="Angsana New"/>
      <w:b/>
      <w:bCs/>
      <w:kern w:val="36"/>
      <w:sz w:val="48"/>
      <w:szCs w:val="48"/>
      <w:lang w:eastAsia="ja-JP"/>
    </w:rPr>
  </w:style>
  <w:style w:type="paragraph" w:styleId="2">
    <w:name w:val="heading 2"/>
    <w:basedOn w:val="a0"/>
    <w:next w:val="a0"/>
    <w:link w:val="20"/>
    <w:unhideWhenUsed/>
    <w:qFormat/>
    <w:rsid w:val="004813FA"/>
    <w:pPr>
      <w:keepNext/>
      <w:spacing w:before="240" w:after="60" w:line="240" w:lineRule="auto"/>
      <w:outlineLvl w:val="1"/>
    </w:pPr>
    <w:rPr>
      <w:rFonts w:ascii="Cambria" w:eastAsia="Times New Roman" w:hAnsi="Cambria" w:cs="Angsana New"/>
      <w:b/>
      <w:bCs/>
      <w:i/>
      <w:iCs/>
      <w:sz w:val="28"/>
      <w:szCs w:val="35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813FA"/>
    <w:pPr>
      <w:keepNext/>
      <w:spacing w:before="240" w:after="60" w:line="240" w:lineRule="auto"/>
      <w:outlineLvl w:val="2"/>
    </w:pPr>
    <w:rPr>
      <w:rFonts w:ascii="Cambria" w:eastAsia="Times New Roman" w:hAnsi="Cambria" w:cs="Angsana New"/>
      <w:b/>
      <w:bCs/>
      <w:sz w:val="26"/>
      <w:szCs w:val="33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813FA"/>
    <w:pPr>
      <w:spacing w:before="240" w:after="60" w:line="240" w:lineRule="auto"/>
      <w:outlineLvl w:val="4"/>
    </w:pPr>
    <w:rPr>
      <w:rFonts w:ascii="Calibri" w:eastAsia="Times New Roman" w:hAnsi="Calibri" w:cs="Angsana New"/>
      <w:b/>
      <w:bCs/>
      <w:i/>
      <w:iCs/>
      <w:sz w:val="26"/>
      <w:szCs w:val="3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uiPriority w:val="9"/>
    <w:rsid w:val="004813FA"/>
    <w:rPr>
      <w:rFonts w:ascii="Tahoma" w:eastAsia="MS Mincho" w:hAnsi="Tahoma" w:cs="Angsana New"/>
      <w:b/>
      <w:bCs/>
      <w:kern w:val="36"/>
      <w:sz w:val="48"/>
      <w:szCs w:val="48"/>
      <w:lang w:eastAsia="ja-JP"/>
    </w:rPr>
  </w:style>
  <w:style w:type="character" w:customStyle="1" w:styleId="20">
    <w:name w:val="หัวเรื่อง 2 อักขระ"/>
    <w:basedOn w:val="a1"/>
    <w:link w:val="2"/>
    <w:rsid w:val="004813FA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30">
    <w:name w:val="หัวเรื่อง 3 อักขระ"/>
    <w:basedOn w:val="a1"/>
    <w:link w:val="3"/>
    <w:uiPriority w:val="9"/>
    <w:semiHidden/>
    <w:rsid w:val="004813FA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50">
    <w:name w:val="หัวเรื่อง 5 อักขระ"/>
    <w:basedOn w:val="a1"/>
    <w:link w:val="5"/>
    <w:uiPriority w:val="9"/>
    <w:semiHidden/>
    <w:rsid w:val="004813FA"/>
    <w:rPr>
      <w:rFonts w:ascii="Calibri" w:eastAsia="Times New Roman" w:hAnsi="Calibri" w:cs="Angsana New"/>
      <w:b/>
      <w:bCs/>
      <w:i/>
      <w:iCs/>
      <w:sz w:val="26"/>
      <w:szCs w:val="33"/>
    </w:rPr>
  </w:style>
  <w:style w:type="paragraph" w:styleId="a4">
    <w:name w:val="header"/>
    <w:basedOn w:val="a0"/>
    <w:link w:val="a5"/>
    <w:uiPriority w:val="99"/>
    <w:unhideWhenUsed/>
    <w:rsid w:val="004813FA"/>
    <w:pPr>
      <w:tabs>
        <w:tab w:val="center" w:pos="4513"/>
        <w:tab w:val="right" w:pos="9026"/>
      </w:tabs>
    </w:pPr>
    <w:rPr>
      <w:rFonts w:cs="Angsana New"/>
      <w:szCs w:val="25"/>
    </w:rPr>
  </w:style>
  <w:style w:type="character" w:customStyle="1" w:styleId="a5">
    <w:name w:val="หัวกระดาษ อักขระ"/>
    <w:basedOn w:val="a1"/>
    <w:link w:val="a4"/>
    <w:uiPriority w:val="99"/>
    <w:rsid w:val="004813FA"/>
    <w:rPr>
      <w:rFonts w:ascii="TH Chakra Petch" w:eastAsia="Calibri" w:hAnsi="TH Chakra Petch" w:cs="Angsana New"/>
      <w:sz w:val="20"/>
      <w:szCs w:val="25"/>
    </w:rPr>
  </w:style>
  <w:style w:type="paragraph" w:styleId="a6">
    <w:name w:val="footer"/>
    <w:basedOn w:val="a0"/>
    <w:link w:val="a7"/>
    <w:uiPriority w:val="99"/>
    <w:unhideWhenUsed/>
    <w:rsid w:val="004813FA"/>
    <w:pPr>
      <w:tabs>
        <w:tab w:val="center" w:pos="4513"/>
        <w:tab w:val="right" w:pos="9026"/>
      </w:tabs>
    </w:pPr>
    <w:rPr>
      <w:rFonts w:cs="Angsana New"/>
      <w:szCs w:val="25"/>
    </w:rPr>
  </w:style>
  <w:style w:type="character" w:customStyle="1" w:styleId="a7">
    <w:name w:val="ท้ายกระดาษ อักขระ"/>
    <w:basedOn w:val="a1"/>
    <w:link w:val="a6"/>
    <w:uiPriority w:val="99"/>
    <w:rsid w:val="004813FA"/>
    <w:rPr>
      <w:rFonts w:ascii="TH Chakra Petch" w:eastAsia="Calibri" w:hAnsi="TH Chakra Petch" w:cs="Angsana New"/>
      <w:sz w:val="20"/>
      <w:szCs w:val="25"/>
    </w:rPr>
  </w:style>
  <w:style w:type="numbering" w:customStyle="1" w:styleId="NoList1">
    <w:name w:val="No List1"/>
    <w:next w:val="a3"/>
    <w:uiPriority w:val="99"/>
    <w:semiHidden/>
    <w:unhideWhenUsed/>
    <w:rsid w:val="004813FA"/>
  </w:style>
  <w:style w:type="table" w:styleId="a8">
    <w:name w:val="Table Grid"/>
    <w:basedOn w:val="a2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61">
    <w:name w:val="style261"/>
    <w:rsid w:val="004813FA"/>
    <w:rPr>
      <w:color w:val="3300CC"/>
    </w:rPr>
  </w:style>
  <w:style w:type="character" w:customStyle="1" w:styleId="postbody">
    <w:name w:val="postbody"/>
    <w:rsid w:val="004813FA"/>
  </w:style>
  <w:style w:type="paragraph" w:styleId="a9">
    <w:name w:val="Balloon Text"/>
    <w:basedOn w:val="a0"/>
    <w:link w:val="aa"/>
    <w:uiPriority w:val="99"/>
    <w:semiHidden/>
    <w:unhideWhenUsed/>
    <w:rsid w:val="004813FA"/>
    <w:pPr>
      <w:spacing w:after="0" w:line="240" w:lineRule="auto"/>
    </w:pPr>
    <w:rPr>
      <w:rFonts w:ascii="Tahoma" w:eastAsia="Times New Roman" w:hAnsi="Tahoma" w:cs="Angsana New"/>
      <w:sz w:val="16"/>
    </w:rPr>
  </w:style>
  <w:style w:type="character" w:customStyle="1" w:styleId="aa">
    <w:name w:val="ข้อความบอลลูน อักขระ"/>
    <w:basedOn w:val="a1"/>
    <w:link w:val="a9"/>
    <w:uiPriority w:val="99"/>
    <w:semiHidden/>
    <w:rsid w:val="004813FA"/>
    <w:rPr>
      <w:rFonts w:ascii="Tahoma" w:eastAsia="Times New Roman" w:hAnsi="Tahoma" w:cs="Angsana New"/>
      <w:sz w:val="16"/>
      <w:szCs w:val="20"/>
    </w:rPr>
  </w:style>
  <w:style w:type="paragraph" w:styleId="a">
    <w:name w:val="List Bullet"/>
    <w:basedOn w:val="a0"/>
    <w:uiPriority w:val="99"/>
    <w:unhideWhenUsed/>
    <w:rsid w:val="004813FA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Angsana New"/>
      <w:sz w:val="24"/>
      <w:szCs w:val="28"/>
    </w:rPr>
  </w:style>
  <w:style w:type="numbering" w:customStyle="1" w:styleId="NoList2">
    <w:name w:val="No List2"/>
    <w:next w:val="a3"/>
    <w:uiPriority w:val="99"/>
    <w:semiHidden/>
    <w:unhideWhenUsed/>
    <w:rsid w:val="004813FA"/>
  </w:style>
  <w:style w:type="numbering" w:customStyle="1" w:styleId="NoList3">
    <w:name w:val="No List3"/>
    <w:next w:val="a3"/>
    <w:uiPriority w:val="99"/>
    <w:semiHidden/>
    <w:unhideWhenUsed/>
    <w:rsid w:val="004813FA"/>
  </w:style>
  <w:style w:type="paragraph" w:styleId="ab">
    <w:name w:val="List Paragraph"/>
    <w:basedOn w:val="a0"/>
    <w:uiPriority w:val="34"/>
    <w:qFormat/>
    <w:rsid w:val="004813FA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pple-style-span">
    <w:name w:val="apple-style-span"/>
    <w:rsid w:val="004813FA"/>
  </w:style>
  <w:style w:type="numbering" w:customStyle="1" w:styleId="NoList4">
    <w:name w:val="No List4"/>
    <w:next w:val="a3"/>
    <w:uiPriority w:val="99"/>
    <w:semiHidden/>
    <w:unhideWhenUsed/>
    <w:rsid w:val="004813FA"/>
  </w:style>
  <w:style w:type="numbering" w:customStyle="1" w:styleId="NoList5">
    <w:name w:val="No List5"/>
    <w:next w:val="a3"/>
    <w:uiPriority w:val="99"/>
    <w:semiHidden/>
    <w:unhideWhenUsed/>
    <w:rsid w:val="004813FA"/>
  </w:style>
  <w:style w:type="numbering" w:customStyle="1" w:styleId="NoList6">
    <w:name w:val="No List6"/>
    <w:next w:val="a3"/>
    <w:uiPriority w:val="99"/>
    <w:semiHidden/>
    <w:unhideWhenUsed/>
    <w:rsid w:val="004813FA"/>
  </w:style>
  <w:style w:type="numbering" w:customStyle="1" w:styleId="NoList7">
    <w:name w:val="No List7"/>
    <w:next w:val="a3"/>
    <w:uiPriority w:val="99"/>
    <w:semiHidden/>
    <w:unhideWhenUsed/>
    <w:rsid w:val="004813FA"/>
  </w:style>
  <w:style w:type="numbering" w:customStyle="1" w:styleId="NoList8">
    <w:name w:val="No List8"/>
    <w:next w:val="a3"/>
    <w:uiPriority w:val="99"/>
    <w:semiHidden/>
    <w:unhideWhenUsed/>
    <w:rsid w:val="004813FA"/>
  </w:style>
  <w:style w:type="paragraph" w:styleId="ac">
    <w:name w:val="Body Text Indent"/>
    <w:basedOn w:val="a0"/>
    <w:link w:val="ad"/>
    <w:uiPriority w:val="99"/>
    <w:unhideWhenUsed/>
    <w:rsid w:val="004813FA"/>
    <w:pPr>
      <w:spacing w:after="120" w:line="240" w:lineRule="auto"/>
      <w:ind w:left="283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d">
    <w:name w:val="การเยื้องเนื้อความ อักขระ"/>
    <w:basedOn w:val="a1"/>
    <w:link w:val="ac"/>
    <w:uiPriority w:val="99"/>
    <w:rsid w:val="004813FA"/>
    <w:rPr>
      <w:rFonts w:ascii="Times New Roman" w:eastAsia="Times New Roman" w:hAnsi="Times New Roman" w:cs="Angsana New"/>
      <w:sz w:val="24"/>
      <w:szCs w:val="28"/>
    </w:rPr>
  </w:style>
  <w:style w:type="numbering" w:customStyle="1" w:styleId="NoList9">
    <w:name w:val="No List9"/>
    <w:next w:val="a3"/>
    <w:uiPriority w:val="99"/>
    <w:semiHidden/>
    <w:unhideWhenUsed/>
    <w:rsid w:val="004813FA"/>
  </w:style>
  <w:style w:type="table" w:customStyle="1" w:styleId="TableGrid1">
    <w:name w:val="Table Grid1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">
    <w:name w:val="No List10"/>
    <w:next w:val="a3"/>
    <w:uiPriority w:val="99"/>
    <w:semiHidden/>
    <w:unhideWhenUsed/>
    <w:rsid w:val="004813FA"/>
  </w:style>
  <w:style w:type="numbering" w:customStyle="1" w:styleId="NoList11">
    <w:name w:val="No List11"/>
    <w:next w:val="a3"/>
    <w:uiPriority w:val="99"/>
    <w:semiHidden/>
    <w:unhideWhenUsed/>
    <w:rsid w:val="004813FA"/>
  </w:style>
  <w:style w:type="table" w:customStyle="1" w:styleId="TableGrid2">
    <w:name w:val="Table Grid2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a3"/>
    <w:uiPriority w:val="99"/>
    <w:semiHidden/>
    <w:unhideWhenUsed/>
    <w:rsid w:val="004813FA"/>
  </w:style>
  <w:style w:type="numbering" w:customStyle="1" w:styleId="NoList13">
    <w:name w:val="No List13"/>
    <w:next w:val="a3"/>
    <w:uiPriority w:val="99"/>
    <w:semiHidden/>
    <w:unhideWhenUsed/>
    <w:rsid w:val="004813FA"/>
  </w:style>
  <w:style w:type="table" w:customStyle="1" w:styleId="TableGrid3">
    <w:name w:val="Table Grid3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uiPriority w:val="99"/>
    <w:semiHidden/>
    <w:unhideWhenUsed/>
    <w:rsid w:val="004813FA"/>
    <w:pPr>
      <w:spacing w:after="12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f">
    <w:name w:val="เนื้อความ อักขระ"/>
    <w:basedOn w:val="a1"/>
    <w:link w:val="ae"/>
    <w:uiPriority w:val="99"/>
    <w:semiHidden/>
    <w:rsid w:val="004813FA"/>
    <w:rPr>
      <w:rFonts w:ascii="Times New Roman" w:eastAsia="Times New Roman" w:hAnsi="Times New Roman" w:cs="Angsana New"/>
      <w:sz w:val="24"/>
      <w:szCs w:val="28"/>
    </w:rPr>
  </w:style>
  <w:style w:type="numbering" w:customStyle="1" w:styleId="NoList14">
    <w:name w:val="No List14"/>
    <w:next w:val="a3"/>
    <w:uiPriority w:val="99"/>
    <w:semiHidden/>
    <w:unhideWhenUsed/>
    <w:rsid w:val="004813FA"/>
  </w:style>
  <w:style w:type="numbering" w:customStyle="1" w:styleId="NoList15">
    <w:name w:val="No List15"/>
    <w:next w:val="a3"/>
    <w:uiPriority w:val="99"/>
    <w:semiHidden/>
    <w:unhideWhenUsed/>
    <w:rsid w:val="004813FA"/>
  </w:style>
  <w:style w:type="table" w:customStyle="1" w:styleId="TableGrid4">
    <w:name w:val="Table Grid4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">
    <w:name w:val="No List16"/>
    <w:next w:val="a3"/>
    <w:uiPriority w:val="99"/>
    <w:semiHidden/>
    <w:unhideWhenUsed/>
    <w:rsid w:val="004813FA"/>
  </w:style>
  <w:style w:type="numbering" w:customStyle="1" w:styleId="NoList17">
    <w:name w:val="No List17"/>
    <w:next w:val="a3"/>
    <w:uiPriority w:val="99"/>
    <w:semiHidden/>
    <w:unhideWhenUsed/>
    <w:rsid w:val="004813FA"/>
  </w:style>
  <w:style w:type="table" w:customStyle="1" w:styleId="TableGrid5">
    <w:name w:val="Table Grid5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Subtitle"/>
    <w:basedOn w:val="a0"/>
    <w:link w:val="af1"/>
    <w:qFormat/>
    <w:rsid w:val="004813FA"/>
    <w:pPr>
      <w:spacing w:after="60" w:line="240" w:lineRule="auto"/>
      <w:jc w:val="center"/>
      <w:outlineLvl w:val="1"/>
    </w:pPr>
    <w:rPr>
      <w:rFonts w:ascii="Cordia New" w:eastAsia="Cordia New" w:hAnsi="Cordia New" w:cs="Angsana New"/>
      <w:sz w:val="32"/>
      <w:szCs w:val="32"/>
    </w:rPr>
  </w:style>
  <w:style w:type="character" w:customStyle="1" w:styleId="af1">
    <w:name w:val="ชื่อเรื่องรอง อักขระ"/>
    <w:basedOn w:val="a1"/>
    <w:link w:val="af0"/>
    <w:rsid w:val="004813FA"/>
    <w:rPr>
      <w:rFonts w:ascii="Cordia New" w:eastAsia="Cordia New" w:hAnsi="Cordia New" w:cs="Angsana New"/>
    </w:rPr>
  </w:style>
  <w:style w:type="paragraph" w:styleId="af2">
    <w:name w:val="Plain Text"/>
    <w:basedOn w:val="a0"/>
    <w:link w:val="af3"/>
    <w:rsid w:val="004813FA"/>
    <w:pPr>
      <w:spacing w:after="0" w:line="240" w:lineRule="auto"/>
    </w:pPr>
    <w:rPr>
      <w:rFonts w:ascii="Cordia New" w:eastAsia="Cordia New" w:hAnsi="Cordia New" w:cs="Angsana New"/>
      <w:sz w:val="28"/>
      <w:szCs w:val="28"/>
    </w:rPr>
  </w:style>
  <w:style w:type="character" w:customStyle="1" w:styleId="af3">
    <w:name w:val="ข้อความธรรมดา อักขระ"/>
    <w:basedOn w:val="a1"/>
    <w:link w:val="af2"/>
    <w:rsid w:val="004813FA"/>
    <w:rPr>
      <w:rFonts w:ascii="Cordia New" w:eastAsia="Cordia New" w:hAnsi="Cordia New" w:cs="Angsana New"/>
      <w:sz w:val="28"/>
      <w:szCs w:val="28"/>
    </w:rPr>
  </w:style>
  <w:style w:type="paragraph" w:customStyle="1" w:styleId="Default">
    <w:name w:val="Default"/>
    <w:rsid w:val="004813FA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numbering" w:customStyle="1" w:styleId="NoList18">
    <w:name w:val="No List18"/>
    <w:next w:val="a3"/>
    <w:uiPriority w:val="99"/>
    <w:semiHidden/>
    <w:unhideWhenUsed/>
    <w:rsid w:val="004813FA"/>
  </w:style>
  <w:style w:type="numbering" w:customStyle="1" w:styleId="NoList19">
    <w:name w:val="No List19"/>
    <w:next w:val="a3"/>
    <w:uiPriority w:val="99"/>
    <w:semiHidden/>
    <w:unhideWhenUsed/>
    <w:rsid w:val="004813FA"/>
  </w:style>
  <w:style w:type="table" w:customStyle="1" w:styleId="TableGrid6">
    <w:name w:val="Table Grid6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0">
    <w:name w:val="No List20"/>
    <w:next w:val="a3"/>
    <w:uiPriority w:val="99"/>
    <w:semiHidden/>
    <w:unhideWhenUsed/>
    <w:rsid w:val="004813FA"/>
  </w:style>
  <w:style w:type="table" w:customStyle="1" w:styleId="TableGrid7">
    <w:name w:val="Table Grid7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">
    <w:name w:val="No List21"/>
    <w:next w:val="a3"/>
    <w:uiPriority w:val="99"/>
    <w:semiHidden/>
    <w:unhideWhenUsed/>
    <w:rsid w:val="004813FA"/>
  </w:style>
  <w:style w:type="numbering" w:customStyle="1" w:styleId="NoList110">
    <w:name w:val="No List110"/>
    <w:next w:val="a3"/>
    <w:uiPriority w:val="99"/>
    <w:semiHidden/>
    <w:unhideWhenUsed/>
    <w:rsid w:val="004813FA"/>
  </w:style>
  <w:style w:type="table" w:customStyle="1" w:styleId="TableGrid8">
    <w:name w:val="Table Grid8"/>
    <w:basedOn w:val="a2"/>
    <w:next w:val="a8"/>
    <w:rsid w:val="004813F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0"/>
    <w:uiPriority w:val="99"/>
    <w:semiHidden/>
    <w:unhideWhenUsed/>
    <w:rsid w:val="00E235D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  <w:szCs w:val="28"/>
    </w:rPr>
  </w:style>
  <w:style w:type="paragraph" w:styleId="af5">
    <w:name w:val="No Spacing"/>
    <w:link w:val="af6"/>
    <w:uiPriority w:val="1"/>
    <w:qFormat/>
    <w:rsid w:val="0000576D"/>
    <w:pPr>
      <w:spacing w:after="0" w:line="240" w:lineRule="auto"/>
    </w:pPr>
    <w:rPr>
      <w:rFonts w:ascii="Calibri" w:eastAsia="Times New Roman" w:hAnsi="Calibri" w:cs="Cordia New"/>
      <w:sz w:val="22"/>
    </w:rPr>
  </w:style>
  <w:style w:type="character" w:styleId="af7">
    <w:name w:val="Hyperlink"/>
    <w:basedOn w:val="a1"/>
    <w:uiPriority w:val="99"/>
    <w:unhideWhenUsed/>
    <w:rsid w:val="009229A3"/>
    <w:rPr>
      <w:color w:val="0000FF" w:themeColor="hyperlink"/>
      <w:u w:val="single"/>
    </w:rPr>
  </w:style>
  <w:style w:type="character" w:styleId="af8">
    <w:name w:val="page number"/>
    <w:basedOn w:val="a1"/>
    <w:rsid w:val="001D6363"/>
  </w:style>
  <w:style w:type="paragraph" w:styleId="af9">
    <w:name w:val="Title"/>
    <w:basedOn w:val="a0"/>
    <w:link w:val="afa"/>
    <w:qFormat/>
    <w:rsid w:val="00FA1B8B"/>
    <w:pPr>
      <w:spacing w:after="0" w:line="240" w:lineRule="auto"/>
      <w:jc w:val="center"/>
    </w:pPr>
    <w:rPr>
      <w:rFonts w:ascii="Times New Roman" w:eastAsia="Times New Roman" w:hAnsi="Times New Roman" w:cs="Angsana New"/>
      <w:sz w:val="56"/>
      <w:szCs w:val="56"/>
    </w:rPr>
  </w:style>
  <w:style w:type="character" w:customStyle="1" w:styleId="afa">
    <w:name w:val="ชื่อเรื่อง อักขระ"/>
    <w:basedOn w:val="a1"/>
    <w:link w:val="af9"/>
    <w:rsid w:val="00FA1B8B"/>
    <w:rPr>
      <w:rFonts w:ascii="Times New Roman" w:eastAsia="Times New Roman" w:hAnsi="Times New Roman" w:cs="Angsana New"/>
      <w:sz w:val="56"/>
      <w:szCs w:val="56"/>
    </w:rPr>
  </w:style>
  <w:style w:type="character" w:customStyle="1" w:styleId="af6">
    <w:name w:val="ไม่มีการเว้นระยะห่าง อักขระ"/>
    <w:link w:val="af5"/>
    <w:uiPriority w:val="1"/>
    <w:rsid w:val="00FE2A7F"/>
    <w:rPr>
      <w:rFonts w:ascii="Calibri" w:eastAsia="Times New Roman" w:hAnsi="Calibri" w:cs="Cordia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0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0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4735-8F5D-40C4-8F9C-8BD53988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10644</TotalTime>
  <Pages>80</Pages>
  <Words>15051</Words>
  <Characters>85794</Characters>
  <Application>Microsoft Office Word</Application>
  <DocSecurity>0</DocSecurity>
  <Lines>714</Lines>
  <Paragraphs>201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1113</cp:revision>
  <cp:lastPrinted>2020-01-09T03:49:00Z</cp:lastPrinted>
  <dcterms:created xsi:type="dcterms:W3CDTF">2012-12-14T09:14:00Z</dcterms:created>
  <dcterms:modified xsi:type="dcterms:W3CDTF">2020-01-29T07:32:00Z</dcterms:modified>
</cp:coreProperties>
</file>